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4A0"/>
      </w:tblPr>
      <w:tblGrid>
        <w:gridCol w:w="4536"/>
        <w:gridCol w:w="4536"/>
      </w:tblGrid>
      <w:tr w:rsidR="00066477" w:rsidRPr="006B0274" w:rsidTr="004E28F4">
        <w:trPr>
          <w:trHeight w:val="1562"/>
        </w:trPr>
        <w:tc>
          <w:tcPr>
            <w:tcW w:w="4536" w:type="dxa"/>
          </w:tcPr>
          <w:p w:rsidR="00066477" w:rsidRPr="006B0274" w:rsidRDefault="00066477" w:rsidP="006B0274">
            <w:pPr>
              <w:spacing w:after="0" w:line="240" w:lineRule="auto"/>
            </w:pPr>
          </w:p>
        </w:tc>
        <w:tc>
          <w:tcPr>
            <w:tcW w:w="4536" w:type="dxa"/>
            <w:vAlign w:val="bottom"/>
          </w:tcPr>
          <w:p w:rsidR="00066477" w:rsidRPr="006B0274" w:rsidRDefault="006B0274" w:rsidP="006B0274">
            <w:pPr>
              <w:spacing w:after="0" w:line="240" w:lineRule="auto"/>
              <w:rPr>
                <w:vanish/>
                <w:color w:val="FF0000"/>
              </w:rPr>
            </w:pPr>
            <w:r w:rsidRPr="006B0274">
              <w:rPr>
                <w:vanish/>
                <w:color w:val="FF0000"/>
              </w:rPr>
              <w:t>Adresa:</w:t>
            </w:r>
          </w:p>
        </w:tc>
      </w:tr>
      <w:tr w:rsidR="00066477" w:rsidRPr="006B0274" w:rsidTr="006B0274">
        <w:trPr>
          <w:trHeight w:val="2556"/>
        </w:trPr>
        <w:tc>
          <w:tcPr>
            <w:tcW w:w="4536" w:type="dxa"/>
          </w:tcPr>
          <w:p w:rsidR="00066477" w:rsidRPr="006B0274" w:rsidRDefault="00066477" w:rsidP="006B0274">
            <w:pPr>
              <w:spacing w:after="0" w:line="240" w:lineRule="auto"/>
            </w:pPr>
          </w:p>
        </w:tc>
        <w:tc>
          <w:tcPr>
            <w:tcW w:w="4536" w:type="dxa"/>
          </w:tcPr>
          <w:p w:rsidR="001E027D" w:rsidRDefault="001E027D" w:rsidP="006B0274">
            <w:pPr>
              <w:spacing w:after="0" w:line="240" w:lineRule="auto"/>
              <w:rPr>
                <w:rFonts w:ascii="Arabia" w:hAnsi="Arabia"/>
              </w:rPr>
            </w:pPr>
          </w:p>
          <w:p w:rsidR="001E027D" w:rsidRDefault="001E027D" w:rsidP="006B0274">
            <w:pPr>
              <w:spacing w:after="0" w:line="240" w:lineRule="auto"/>
              <w:rPr>
                <w:rFonts w:ascii="Arabia" w:hAnsi="Arabia"/>
              </w:rPr>
            </w:pPr>
          </w:p>
          <w:p w:rsidR="001F1C4A" w:rsidRDefault="001F1C4A" w:rsidP="001F1C4A">
            <w:pPr>
              <w:spacing w:after="0" w:line="240" w:lineRule="auto"/>
              <w:rPr>
                <w:rFonts w:ascii="Arabia" w:hAnsi="Arabia"/>
              </w:rPr>
            </w:pPr>
          </w:p>
          <w:p w:rsidR="00AA7131" w:rsidRPr="00BD1BA8" w:rsidRDefault="00AA7131" w:rsidP="00AA7131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D1BA8" w:rsidRPr="00BD1BA8">
              <w:rPr>
                <w:rFonts w:ascii="Arial" w:hAnsi="Arial" w:cs="Arial"/>
                <w:b/>
                <w:sz w:val="32"/>
                <w:szCs w:val="32"/>
              </w:rPr>
              <w:t>Tisková zpráva</w:t>
            </w:r>
          </w:p>
          <w:p w:rsidR="001E027D" w:rsidRPr="006B0274" w:rsidRDefault="001E027D" w:rsidP="006B0274">
            <w:pPr>
              <w:spacing w:after="0" w:line="240" w:lineRule="auto"/>
              <w:rPr>
                <w:rFonts w:ascii="Arabia" w:hAnsi="Arabia"/>
              </w:rPr>
            </w:pPr>
          </w:p>
        </w:tc>
      </w:tr>
    </w:tbl>
    <w:p w:rsidR="00BD1BA8" w:rsidRDefault="00BD1BA8" w:rsidP="00BD1BA8">
      <w:pPr>
        <w:pStyle w:val="Nadpis2"/>
        <w:spacing w:before="0"/>
        <w:jc w:val="center"/>
        <w:rPr>
          <w:rFonts w:asciiTheme="minorHAnsi" w:hAnsiTheme="minorHAnsi"/>
          <w:color w:val="00B050"/>
          <w:sz w:val="28"/>
          <w:szCs w:val="28"/>
        </w:rPr>
      </w:pPr>
    </w:p>
    <w:p w:rsidR="00BD1BA8" w:rsidRPr="0038612D" w:rsidRDefault="00BD1BA8" w:rsidP="00BD1BA8">
      <w:pPr>
        <w:pStyle w:val="Nadpis2"/>
        <w:spacing w:before="0"/>
        <w:jc w:val="center"/>
        <w:rPr>
          <w:rFonts w:asciiTheme="minorHAnsi" w:hAnsiTheme="minorHAnsi"/>
          <w:color w:val="00B050"/>
          <w:sz w:val="28"/>
          <w:szCs w:val="28"/>
        </w:rPr>
      </w:pPr>
      <w:r w:rsidRPr="0038612D">
        <w:rPr>
          <w:rFonts w:asciiTheme="minorHAnsi" w:hAnsiTheme="minorHAnsi"/>
          <w:color w:val="00B050"/>
          <w:sz w:val="28"/>
          <w:szCs w:val="28"/>
        </w:rPr>
        <w:t>MEZINÁRODNÍ DEN PAMÁTEK</w:t>
      </w:r>
    </w:p>
    <w:p w:rsidR="00BD1BA8" w:rsidRPr="0038612D" w:rsidRDefault="00BD1BA8" w:rsidP="00BD1BA8">
      <w:pPr>
        <w:pStyle w:val="Nadpis2"/>
        <w:spacing w:before="0"/>
        <w:jc w:val="center"/>
        <w:rPr>
          <w:rFonts w:asciiTheme="minorHAnsi" w:hAnsiTheme="minorHAnsi"/>
          <w:color w:val="00B050"/>
          <w:sz w:val="28"/>
          <w:szCs w:val="28"/>
        </w:rPr>
      </w:pPr>
      <w:r w:rsidRPr="0038612D">
        <w:rPr>
          <w:rFonts w:asciiTheme="minorHAnsi" w:hAnsiTheme="minorHAnsi"/>
          <w:color w:val="00B050"/>
          <w:sz w:val="28"/>
          <w:szCs w:val="28"/>
        </w:rPr>
        <w:t xml:space="preserve">„České Budějovice za panování Marie Terezie, aneb všechny krásy baroka“. </w:t>
      </w:r>
    </w:p>
    <w:p w:rsidR="00BD1BA8" w:rsidRPr="0038612D" w:rsidRDefault="000C0C9A" w:rsidP="00BD1BA8">
      <w:pPr>
        <w:pStyle w:val="Nadpis2"/>
        <w:spacing w:before="0"/>
        <w:jc w:val="center"/>
        <w:rPr>
          <w:rFonts w:asciiTheme="minorHAnsi" w:hAnsiTheme="minorHAnsi"/>
          <w:b w:val="0"/>
          <w:color w:val="00B050"/>
          <w:sz w:val="28"/>
          <w:szCs w:val="28"/>
        </w:rPr>
      </w:pPr>
      <w:r w:rsidRPr="0038612D">
        <w:rPr>
          <w:rFonts w:asciiTheme="minorHAnsi" w:hAnsiTheme="minorHAnsi"/>
          <w:color w:val="00B050"/>
          <w:sz w:val="28"/>
          <w:szCs w:val="28"/>
        </w:rPr>
        <w:t>S</w:t>
      </w:r>
      <w:r w:rsidR="00BD1BA8" w:rsidRPr="0038612D">
        <w:rPr>
          <w:rFonts w:asciiTheme="minorHAnsi" w:hAnsiTheme="minorHAnsi"/>
          <w:color w:val="00B050"/>
          <w:sz w:val="28"/>
          <w:szCs w:val="28"/>
        </w:rPr>
        <w:t>obota</w:t>
      </w:r>
      <w:r>
        <w:rPr>
          <w:rFonts w:asciiTheme="minorHAnsi" w:hAnsiTheme="minorHAnsi"/>
          <w:color w:val="00B050"/>
          <w:sz w:val="28"/>
          <w:szCs w:val="28"/>
        </w:rPr>
        <w:t xml:space="preserve"> </w:t>
      </w:r>
      <w:r w:rsidR="00BD1BA8" w:rsidRPr="000C0C9A">
        <w:rPr>
          <w:rStyle w:val="Nadpis3Char"/>
          <w:rFonts w:asciiTheme="minorHAnsi" w:hAnsiTheme="minorHAnsi"/>
          <w:b/>
          <w:color w:val="00B050"/>
          <w:sz w:val="28"/>
          <w:szCs w:val="28"/>
        </w:rPr>
        <w:t>22. 4. 2017</w:t>
      </w:r>
    </w:p>
    <w:p w:rsidR="00BD1BA8" w:rsidRDefault="00BD1BA8" w:rsidP="00BD1BA8">
      <w:pPr>
        <w:jc w:val="both"/>
        <w:rPr>
          <w:sz w:val="24"/>
          <w:szCs w:val="24"/>
        </w:rPr>
      </w:pPr>
    </w:p>
    <w:p w:rsidR="00BD1BA8" w:rsidRPr="00AE173D" w:rsidRDefault="00BD1BA8" w:rsidP="00BD1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již v předešlých letech se i v tomto roce </w:t>
      </w:r>
      <w:r w:rsidRPr="00AE173D">
        <w:rPr>
          <w:sz w:val="24"/>
          <w:szCs w:val="24"/>
        </w:rPr>
        <w:t xml:space="preserve">připravují České Budějovice na Mezinárodní den památek. </w:t>
      </w:r>
      <w:r>
        <w:rPr>
          <w:sz w:val="24"/>
          <w:szCs w:val="24"/>
        </w:rPr>
        <w:t>Rok 2017 je významný zejména díky 3</w:t>
      </w:r>
      <w:r w:rsidRPr="00AE173D">
        <w:rPr>
          <w:sz w:val="24"/>
          <w:szCs w:val="24"/>
        </w:rPr>
        <w:t xml:space="preserve">00. výročí narození </w:t>
      </w:r>
      <w:r>
        <w:rPr>
          <w:sz w:val="24"/>
          <w:szCs w:val="24"/>
        </w:rPr>
        <w:t>Marie Terezie, a </w:t>
      </w:r>
      <w:r w:rsidRPr="00AE173D">
        <w:rPr>
          <w:sz w:val="24"/>
          <w:szCs w:val="24"/>
        </w:rPr>
        <w:t>proto s</w:t>
      </w:r>
      <w:r>
        <w:rPr>
          <w:sz w:val="24"/>
          <w:szCs w:val="24"/>
        </w:rPr>
        <w:t>i</w:t>
      </w:r>
      <w:r w:rsidRPr="00AE173D">
        <w:rPr>
          <w:sz w:val="24"/>
          <w:szCs w:val="24"/>
        </w:rPr>
        <w:t xml:space="preserve"> i Mezinárodní den památek </w:t>
      </w:r>
      <w:r>
        <w:rPr>
          <w:sz w:val="24"/>
          <w:szCs w:val="24"/>
        </w:rPr>
        <w:t xml:space="preserve">připomene tuto </w:t>
      </w:r>
      <w:r w:rsidRPr="00AE173D">
        <w:rPr>
          <w:sz w:val="24"/>
          <w:szCs w:val="24"/>
        </w:rPr>
        <w:t>významn</w:t>
      </w:r>
      <w:r>
        <w:rPr>
          <w:sz w:val="24"/>
          <w:szCs w:val="24"/>
        </w:rPr>
        <w:t>ou</w:t>
      </w:r>
      <w:r w:rsidRPr="00AE173D">
        <w:rPr>
          <w:sz w:val="24"/>
          <w:szCs w:val="24"/>
        </w:rPr>
        <w:t xml:space="preserve"> historick</w:t>
      </w:r>
      <w:r>
        <w:rPr>
          <w:sz w:val="24"/>
          <w:szCs w:val="24"/>
        </w:rPr>
        <w:t>ou</w:t>
      </w:r>
      <w:r w:rsidRPr="00AE173D">
        <w:rPr>
          <w:sz w:val="24"/>
          <w:szCs w:val="24"/>
        </w:rPr>
        <w:t xml:space="preserve"> osobnost</w:t>
      </w:r>
      <w:r>
        <w:rPr>
          <w:sz w:val="24"/>
          <w:szCs w:val="24"/>
        </w:rPr>
        <w:t xml:space="preserve"> a především dobu, ve které vládla</w:t>
      </w:r>
      <w:r w:rsidRPr="00AE173D">
        <w:rPr>
          <w:sz w:val="24"/>
          <w:szCs w:val="24"/>
        </w:rPr>
        <w:t>. Letošní ročník, s podtitulem „</w:t>
      </w:r>
      <w:r>
        <w:rPr>
          <w:sz w:val="24"/>
          <w:szCs w:val="24"/>
        </w:rPr>
        <w:t xml:space="preserve">České </w:t>
      </w:r>
      <w:r w:rsidRPr="00AE173D">
        <w:rPr>
          <w:sz w:val="24"/>
          <w:szCs w:val="24"/>
        </w:rPr>
        <w:t xml:space="preserve">Budějovice za </w:t>
      </w:r>
      <w:proofErr w:type="spellStart"/>
      <w:r>
        <w:rPr>
          <w:sz w:val="24"/>
          <w:szCs w:val="24"/>
        </w:rPr>
        <w:t>panováníMarie</w:t>
      </w:r>
      <w:proofErr w:type="spellEnd"/>
      <w:r>
        <w:rPr>
          <w:sz w:val="24"/>
          <w:szCs w:val="24"/>
        </w:rPr>
        <w:t xml:space="preserve"> Terezie, aneb všechny krásy baroka</w:t>
      </w:r>
      <w:r w:rsidRPr="00AE173D">
        <w:rPr>
          <w:sz w:val="24"/>
          <w:szCs w:val="24"/>
        </w:rPr>
        <w:t>“,</w:t>
      </w:r>
      <w:r>
        <w:rPr>
          <w:sz w:val="24"/>
          <w:szCs w:val="24"/>
        </w:rPr>
        <w:t xml:space="preserve"> připadá na sobotu 22</w:t>
      </w:r>
      <w:r w:rsidRPr="00AE173D">
        <w:rPr>
          <w:sz w:val="24"/>
          <w:szCs w:val="24"/>
        </w:rPr>
        <w:t>. dubna 201</w:t>
      </w:r>
      <w:r>
        <w:rPr>
          <w:sz w:val="24"/>
          <w:szCs w:val="24"/>
        </w:rPr>
        <w:t>7</w:t>
      </w:r>
      <w:r w:rsidRPr="00AE173D">
        <w:rPr>
          <w:sz w:val="24"/>
          <w:szCs w:val="24"/>
        </w:rPr>
        <w:t>. Odbor památkové péče magistrátu České Budějovice společně s </w:t>
      </w:r>
      <w:r>
        <w:rPr>
          <w:sz w:val="24"/>
          <w:szCs w:val="24"/>
        </w:rPr>
        <w:t xml:space="preserve">Agenturou Kultur - Kontakt </w:t>
      </w:r>
      <w:r w:rsidRPr="00AE173D">
        <w:rPr>
          <w:sz w:val="24"/>
          <w:szCs w:val="24"/>
        </w:rPr>
        <w:t xml:space="preserve"> přichystali </w:t>
      </w:r>
      <w:r>
        <w:rPr>
          <w:sz w:val="24"/>
          <w:szCs w:val="24"/>
        </w:rPr>
        <w:t xml:space="preserve">stejně jako v předchozích letech </w:t>
      </w:r>
      <w:r w:rsidRPr="00AE173D">
        <w:rPr>
          <w:sz w:val="24"/>
          <w:szCs w:val="24"/>
        </w:rPr>
        <w:t xml:space="preserve">velmi zajímavý program. </w:t>
      </w:r>
    </w:p>
    <w:p w:rsidR="00BD1BA8" w:rsidRPr="00AE173D" w:rsidRDefault="00BD1BA8" w:rsidP="00BD1BA8">
      <w:pPr>
        <w:jc w:val="both"/>
        <w:rPr>
          <w:sz w:val="24"/>
          <w:szCs w:val="24"/>
        </w:rPr>
      </w:pPr>
      <w:r w:rsidRPr="00AE173D">
        <w:rPr>
          <w:sz w:val="24"/>
          <w:szCs w:val="24"/>
        </w:rPr>
        <w:t xml:space="preserve">Jak se dočteme v průvodci celou akcí, který je dostupný široké veřejnosti již několik týdnů dopředu, </w:t>
      </w:r>
      <w:r>
        <w:rPr>
          <w:sz w:val="24"/>
          <w:szCs w:val="24"/>
        </w:rPr>
        <w:t xml:space="preserve">období baroka, zanechalo v našem městě několik zdařilých staveb, soch a výtvarných </w:t>
      </w:r>
      <w:proofErr w:type="gramStart"/>
      <w:r>
        <w:rPr>
          <w:sz w:val="24"/>
          <w:szCs w:val="24"/>
        </w:rPr>
        <w:t>děl.Marie</w:t>
      </w:r>
      <w:proofErr w:type="gramEnd"/>
      <w:r>
        <w:rPr>
          <w:sz w:val="24"/>
          <w:szCs w:val="24"/>
        </w:rPr>
        <w:t xml:space="preserve"> Terezie se ujala vlády v období přelomu vrcholného a pozdního baroka, tedy v době, kdy byla zhotovena barokní díla jako například sochařské práce z dílny Josefa </w:t>
      </w:r>
      <w:proofErr w:type="spellStart"/>
      <w:r>
        <w:rPr>
          <w:sz w:val="24"/>
          <w:szCs w:val="24"/>
        </w:rPr>
        <w:t>Dietricha</w:t>
      </w:r>
      <w:proofErr w:type="spellEnd"/>
      <w:r>
        <w:rPr>
          <w:sz w:val="24"/>
          <w:szCs w:val="24"/>
        </w:rPr>
        <w:t xml:space="preserve">. Právě na počest Marie Terezie a nezapomenutelného období baroka budou ve městě probíhat </w:t>
      </w:r>
      <w:r w:rsidRPr="00AE173D">
        <w:rPr>
          <w:sz w:val="24"/>
          <w:szCs w:val="24"/>
        </w:rPr>
        <w:t>komentované prohlídky města i odborné přednášky.</w:t>
      </w:r>
    </w:p>
    <w:p w:rsidR="00BD1BA8" w:rsidRDefault="00BD1BA8" w:rsidP="00BD1BA8">
      <w:pPr>
        <w:jc w:val="both"/>
        <w:rPr>
          <w:sz w:val="24"/>
          <w:szCs w:val="24"/>
        </w:rPr>
      </w:pPr>
      <w:r w:rsidRPr="00AE173D">
        <w:rPr>
          <w:sz w:val="24"/>
          <w:szCs w:val="24"/>
        </w:rPr>
        <w:t>„Jak je již naším zvykem, i letos se lidé podívají na místa, která jsou veřejnosti obvykl</w:t>
      </w:r>
      <w:r>
        <w:rPr>
          <w:sz w:val="24"/>
          <w:szCs w:val="24"/>
        </w:rPr>
        <w:t>e uzavřená. Kromě již tradičního volného</w:t>
      </w:r>
      <w:r w:rsidRPr="00AE173D">
        <w:rPr>
          <w:sz w:val="24"/>
          <w:szCs w:val="24"/>
        </w:rPr>
        <w:t xml:space="preserve"> vstup</w:t>
      </w:r>
      <w:r>
        <w:rPr>
          <w:sz w:val="24"/>
          <w:szCs w:val="24"/>
        </w:rPr>
        <w:t>u</w:t>
      </w:r>
      <w:r w:rsidRPr="00AE173D">
        <w:rPr>
          <w:sz w:val="24"/>
          <w:szCs w:val="24"/>
        </w:rPr>
        <w:t xml:space="preserve"> do Biskupské zahrady</w:t>
      </w:r>
      <w:r>
        <w:rPr>
          <w:sz w:val="24"/>
          <w:szCs w:val="24"/>
        </w:rPr>
        <w:t>, kde můžete shlédnout výstavu fotografií Milana Bindera,</w:t>
      </w:r>
      <w:r w:rsidRPr="00AE173D">
        <w:rPr>
          <w:sz w:val="24"/>
          <w:szCs w:val="24"/>
        </w:rPr>
        <w:t xml:space="preserve"> otevíráme brány i </w:t>
      </w:r>
      <w:r>
        <w:rPr>
          <w:sz w:val="24"/>
          <w:szCs w:val="24"/>
        </w:rPr>
        <w:t xml:space="preserve">v kapli Smrtelných úzkostí Páně či Státního okresního archivu. V Jihočeském muzeu bude přichystaný program nejen pro dospělé ve formě výstav a přednášek, ale bude také nachystaný edukační program pro děti. Po celý den bude také zpřístupněné nádvoří Národního památkového ústavu v domě U </w:t>
      </w:r>
      <w:proofErr w:type="spellStart"/>
      <w:r>
        <w:rPr>
          <w:sz w:val="24"/>
          <w:szCs w:val="24"/>
        </w:rPr>
        <w:t>Ferusů</w:t>
      </w:r>
      <w:proofErr w:type="spellEnd"/>
      <w:r>
        <w:rPr>
          <w:sz w:val="24"/>
          <w:szCs w:val="24"/>
        </w:rPr>
        <w:t xml:space="preserve"> a bude zde probíhat celodenní program.</w:t>
      </w:r>
      <w:r w:rsidRPr="00AE173D">
        <w:rPr>
          <w:sz w:val="24"/>
          <w:szCs w:val="24"/>
        </w:rPr>
        <w:t xml:space="preserve">“ uvedl produkční akce Miroslav Mareš.  </w:t>
      </w:r>
    </w:p>
    <w:p w:rsidR="00BD1BA8" w:rsidRDefault="00BD1BA8" w:rsidP="00BD1BA8">
      <w:pPr>
        <w:jc w:val="both"/>
        <w:rPr>
          <w:sz w:val="24"/>
          <w:szCs w:val="24"/>
        </w:rPr>
      </w:pPr>
      <w:r w:rsidRPr="00AE173D">
        <w:rPr>
          <w:sz w:val="24"/>
          <w:szCs w:val="24"/>
        </w:rPr>
        <w:lastRenderedPageBreak/>
        <w:t xml:space="preserve">Program letošního ročníku Mezinárodního dne památek je rozdělen do několika částí. </w:t>
      </w:r>
      <w:r w:rsidRPr="00DD6320">
        <w:rPr>
          <w:sz w:val="24"/>
          <w:szCs w:val="24"/>
        </w:rPr>
        <w:t xml:space="preserve">První částí jsou komentované prohlídky, kdy nás odborníci provedou </w:t>
      </w:r>
      <w:r>
        <w:rPr>
          <w:sz w:val="24"/>
          <w:szCs w:val="24"/>
        </w:rPr>
        <w:t xml:space="preserve">českobudějovickou radnicí, vodárenskou věží a také </w:t>
      </w:r>
      <w:r w:rsidRPr="00DD6320">
        <w:rPr>
          <w:sz w:val="24"/>
          <w:szCs w:val="24"/>
        </w:rPr>
        <w:t xml:space="preserve">kostelem Obětování Panny Marie a Dominikánským klášterem.  Za zmínku stojí i </w:t>
      </w:r>
      <w:r>
        <w:rPr>
          <w:sz w:val="24"/>
          <w:szCs w:val="24"/>
        </w:rPr>
        <w:t xml:space="preserve">komentovaná </w:t>
      </w:r>
      <w:r w:rsidRPr="00DD6320">
        <w:rPr>
          <w:sz w:val="24"/>
          <w:szCs w:val="24"/>
        </w:rPr>
        <w:t>prohlídk</w:t>
      </w:r>
      <w:r>
        <w:rPr>
          <w:sz w:val="24"/>
          <w:szCs w:val="24"/>
        </w:rPr>
        <w:t xml:space="preserve">a výstavy v Jihočeském muzeu s názvem „Příběh města České Budějovice“. Při prohlídkách městem v části „Křížem krážem s památkářem“ se dozvíte například o krásách barokních fasád, o sochařských dílech Josefa </w:t>
      </w:r>
      <w:proofErr w:type="spellStart"/>
      <w:r>
        <w:rPr>
          <w:sz w:val="24"/>
          <w:szCs w:val="24"/>
        </w:rPr>
        <w:t>Dietricha</w:t>
      </w:r>
      <w:proofErr w:type="spellEnd"/>
      <w:r>
        <w:rPr>
          <w:sz w:val="24"/>
          <w:szCs w:val="24"/>
        </w:rPr>
        <w:t xml:space="preserve">, významu Samsonovy kašny a také o svatých patronech města. </w:t>
      </w:r>
    </w:p>
    <w:p w:rsidR="00BD1BA8" w:rsidRDefault="00BD1BA8" w:rsidP="00BD1BA8">
      <w:pPr>
        <w:jc w:val="both"/>
        <w:rPr>
          <w:sz w:val="24"/>
          <w:szCs w:val="24"/>
        </w:rPr>
      </w:pPr>
      <w:r>
        <w:rPr>
          <w:sz w:val="24"/>
          <w:szCs w:val="24"/>
        </w:rPr>
        <w:t>V další části budete moci navštívit některou z odborných přednášek, které se uskuteční v Jihočeském muzeu a v přednáškovém sále NPÚ. Přednášky se budou věnovat baroknímu umění, malířství, baroknímu divadlu i každodennosti a symbolice šlechtického šatníku. V Jihočeském muzeu se uskuteční přednáška historika Iva Cermana zaměřená na Marii Terezii.</w:t>
      </w:r>
    </w:p>
    <w:p w:rsidR="00BD1BA8" w:rsidRDefault="00BD1BA8" w:rsidP="00BD1BA8">
      <w:pPr>
        <w:jc w:val="both"/>
        <w:rPr>
          <w:sz w:val="24"/>
          <w:szCs w:val="24"/>
        </w:rPr>
      </w:pPr>
      <w:r w:rsidRPr="007156AA">
        <w:rPr>
          <w:sz w:val="24"/>
          <w:szCs w:val="24"/>
        </w:rPr>
        <w:t>Program doplňují volně přístupné objekty</w:t>
      </w:r>
      <w:r>
        <w:rPr>
          <w:sz w:val="24"/>
          <w:szCs w:val="24"/>
        </w:rPr>
        <w:t>.</w:t>
      </w:r>
      <w:r w:rsidRPr="007156AA">
        <w:rPr>
          <w:sz w:val="24"/>
          <w:szCs w:val="24"/>
        </w:rPr>
        <w:t xml:space="preserve"> </w:t>
      </w:r>
      <w:proofErr w:type="spellStart"/>
      <w:r w:rsidRPr="007156AA">
        <w:rPr>
          <w:sz w:val="24"/>
          <w:szCs w:val="24"/>
        </w:rPr>
        <w:t>Návštěvníci</w:t>
      </w:r>
      <w:r>
        <w:rPr>
          <w:sz w:val="24"/>
          <w:szCs w:val="24"/>
        </w:rPr>
        <w:t>mají</w:t>
      </w:r>
      <w:proofErr w:type="spellEnd"/>
      <w:r>
        <w:rPr>
          <w:sz w:val="24"/>
          <w:szCs w:val="24"/>
        </w:rPr>
        <w:t xml:space="preserve"> </w:t>
      </w:r>
      <w:r w:rsidRPr="0035779D">
        <w:rPr>
          <w:sz w:val="24"/>
          <w:szCs w:val="24"/>
        </w:rPr>
        <w:t>možnost zdarma navštívit Alšov</w:t>
      </w:r>
      <w:r>
        <w:rPr>
          <w:sz w:val="24"/>
          <w:szCs w:val="24"/>
        </w:rPr>
        <w:t>u jihočeskou</w:t>
      </w:r>
      <w:r w:rsidRPr="0035779D">
        <w:rPr>
          <w:sz w:val="24"/>
          <w:szCs w:val="24"/>
        </w:rPr>
        <w:t xml:space="preserve"> galeri</w:t>
      </w:r>
      <w:r>
        <w:rPr>
          <w:sz w:val="24"/>
          <w:szCs w:val="24"/>
        </w:rPr>
        <w:t xml:space="preserve">i ve </w:t>
      </w:r>
      <w:proofErr w:type="spellStart"/>
      <w:r>
        <w:rPr>
          <w:sz w:val="24"/>
          <w:szCs w:val="24"/>
        </w:rPr>
        <w:t>Wortnerově</w:t>
      </w:r>
      <w:proofErr w:type="spellEnd"/>
      <w:r>
        <w:rPr>
          <w:sz w:val="24"/>
          <w:szCs w:val="24"/>
        </w:rPr>
        <w:t xml:space="preserve"> domě a užít si jednu z posledních výstav než se galerie z důvodu rekonstrukce uzavře. S budějovickým patriotem Milanem</w:t>
      </w:r>
      <w:r w:rsidRPr="0035779D">
        <w:rPr>
          <w:sz w:val="24"/>
          <w:szCs w:val="24"/>
        </w:rPr>
        <w:t xml:space="preserve"> </w:t>
      </w:r>
      <w:proofErr w:type="spellStart"/>
      <w:r w:rsidRPr="0035779D">
        <w:rPr>
          <w:sz w:val="24"/>
          <w:szCs w:val="24"/>
        </w:rPr>
        <w:t>Binder</w:t>
      </w:r>
      <w:r>
        <w:rPr>
          <w:sz w:val="24"/>
          <w:szCs w:val="24"/>
        </w:rPr>
        <w:t>ema</w:t>
      </w:r>
      <w:proofErr w:type="spellEnd"/>
      <w:r>
        <w:rPr>
          <w:sz w:val="24"/>
          <w:szCs w:val="24"/>
        </w:rPr>
        <w:t xml:space="preserve"> jeho knihami se budete moci setkat v Biskupské zahradě</w:t>
      </w:r>
      <w:r w:rsidRPr="0035779D">
        <w:rPr>
          <w:sz w:val="24"/>
          <w:szCs w:val="24"/>
        </w:rPr>
        <w:t>. Státní okresní archiv České Budějovice připravil v rámci Mezinárodního dne památek speciální výstavu „</w:t>
      </w:r>
      <w:r>
        <w:rPr>
          <w:sz w:val="24"/>
          <w:szCs w:val="24"/>
        </w:rPr>
        <w:t>Budějovické baroko v archivních pramenech</w:t>
      </w:r>
      <w:r w:rsidRPr="0035779D">
        <w:rPr>
          <w:sz w:val="24"/>
          <w:szCs w:val="24"/>
        </w:rPr>
        <w:t>“, kterou bude možné navštívit j</w:t>
      </w:r>
      <w:r>
        <w:rPr>
          <w:sz w:val="24"/>
          <w:szCs w:val="24"/>
        </w:rPr>
        <w:t>iž</w:t>
      </w:r>
      <w:r w:rsidRPr="0035779D">
        <w:rPr>
          <w:sz w:val="24"/>
          <w:szCs w:val="24"/>
        </w:rPr>
        <w:t xml:space="preserve"> celý </w:t>
      </w:r>
      <w:r>
        <w:rPr>
          <w:sz w:val="24"/>
          <w:szCs w:val="24"/>
        </w:rPr>
        <w:t>předcházející</w:t>
      </w:r>
      <w:r w:rsidRPr="0035779D">
        <w:rPr>
          <w:sz w:val="24"/>
          <w:szCs w:val="24"/>
        </w:rPr>
        <w:t xml:space="preserve"> týden. </w:t>
      </w:r>
    </w:p>
    <w:p w:rsidR="00BD1BA8" w:rsidRDefault="00BD1BA8" w:rsidP="00BD1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Také rodiny s dětmi naleznou v programu zajímavé tipy. S Mgr. Ladislavem Švadlenou budou, </w:t>
      </w:r>
      <w:r w:rsidRPr="00DD6320">
        <w:rPr>
          <w:sz w:val="24"/>
          <w:szCs w:val="24"/>
        </w:rPr>
        <w:t xml:space="preserve">vybaveni pracovními listy, objevovat pamětihodnosti a historii města </w:t>
      </w:r>
      <w:r>
        <w:rPr>
          <w:sz w:val="24"/>
          <w:szCs w:val="24"/>
        </w:rPr>
        <w:t xml:space="preserve">nejen za vlády Marie Terezie. Dopoledne je pro děti připravený edukační program v Jihočeském muzeu a odpoledne pak v Alšově jihočeské galerii ve </w:t>
      </w:r>
      <w:proofErr w:type="spellStart"/>
      <w:r>
        <w:rPr>
          <w:sz w:val="24"/>
          <w:szCs w:val="24"/>
        </w:rPr>
        <w:t>Wortnerově</w:t>
      </w:r>
      <w:proofErr w:type="spellEnd"/>
      <w:r>
        <w:rPr>
          <w:sz w:val="24"/>
          <w:szCs w:val="24"/>
        </w:rPr>
        <w:t xml:space="preserve"> domě.</w:t>
      </w:r>
    </w:p>
    <w:p w:rsidR="00BD1BA8" w:rsidRDefault="00BD1BA8" w:rsidP="00BD1BA8">
      <w:pPr>
        <w:jc w:val="both"/>
        <w:rPr>
          <w:sz w:val="24"/>
          <w:szCs w:val="24"/>
        </w:rPr>
      </w:pPr>
      <w:r w:rsidRPr="00851B9F">
        <w:rPr>
          <w:sz w:val="24"/>
          <w:szCs w:val="24"/>
        </w:rPr>
        <w:t>Speciální program si nachystal i Národní památkový ústav. Během celého dne bude možné navštívit „</w:t>
      </w:r>
      <w:r>
        <w:rPr>
          <w:sz w:val="24"/>
          <w:szCs w:val="24"/>
        </w:rPr>
        <w:t>Baroko</w:t>
      </w:r>
      <w:r w:rsidRPr="00851B9F">
        <w:rPr>
          <w:sz w:val="24"/>
          <w:szCs w:val="24"/>
        </w:rPr>
        <w:t xml:space="preserve"> u </w:t>
      </w:r>
      <w:proofErr w:type="spellStart"/>
      <w:r w:rsidRPr="00851B9F">
        <w:rPr>
          <w:sz w:val="24"/>
          <w:szCs w:val="24"/>
        </w:rPr>
        <w:t>Ferusů</w:t>
      </w:r>
      <w:proofErr w:type="spellEnd"/>
      <w:r w:rsidRPr="00851B9F">
        <w:rPr>
          <w:sz w:val="24"/>
          <w:szCs w:val="24"/>
        </w:rPr>
        <w:t xml:space="preserve">“, </w:t>
      </w:r>
      <w:r>
        <w:rPr>
          <w:sz w:val="24"/>
          <w:szCs w:val="24"/>
        </w:rPr>
        <w:t>a to</w:t>
      </w:r>
      <w:r w:rsidRPr="00851B9F">
        <w:rPr>
          <w:sz w:val="24"/>
          <w:szCs w:val="24"/>
        </w:rPr>
        <w:t xml:space="preserve"> na dvoře NPÚ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Senovážném</w:t>
      </w:r>
      <w:proofErr w:type="spellEnd"/>
      <w:r>
        <w:rPr>
          <w:sz w:val="24"/>
          <w:szCs w:val="24"/>
        </w:rPr>
        <w:t xml:space="preserve"> náměstí</w:t>
      </w:r>
      <w:r w:rsidRPr="00851B9F">
        <w:rPr>
          <w:sz w:val="24"/>
          <w:szCs w:val="24"/>
        </w:rPr>
        <w:t xml:space="preserve">. </w:t>
      </w:r>
      <w:r>
        <w:rPr>
          <w:sz w:val="24"/>
          <w:szCs w:val="24"/>
        </w:rPr>
        <w:t>Zaposloucháte</w:t>
      </w:r>
      <w:r w:rsidRPr="00851B9F">
        <w:rPr>
          <w:sz w:val="24"/>
          <w:szCs w:val="24"/>
        </w:rPr>
        <w:t xml:space="preserve"> se do </w:t>
      </w:r>
      <w:r>
        <w:rPr>
          <w:sz w:val="24"/>
          <w:szCs w:val="24"/>
        </w:rPr>
        <w:t>komorní barokní</w:t>
      </w:r>
      <w:r w:rsidRPr="00851B9F">
        <w:rPr>
          <w:sz w:val="24"/>
          <w:szCs w:val="24"/>
        </w:rPr>
        <w:t xml:space="preserve"> hudby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uvidíte</w:t>
      </w:r>
      <w:proofErr w:type="gramEnd"/>
      <w:r>
        <w:rPr>
          <w:sz w:val="24"/>
          <w:szCs w:val="24"/>
        </w:rPr>
        <w:t xml:space="preserve"> </w:t>
      </w:r>
      <w:r w:rsidRPr="00851B9F">
        <w:rPr>
          <w:sz w:val="24"/>
          <w:szCs w:val="24"/>
        </w:rPr>
        <w:t xml:space="preserve">ukázku </w:t>
      </w:r>
      <w:r>
        <w:rPr>
          <w:sz w:val="24"/>
          <w:szCs w:val="24"/>
        </w:rPr>
        <w:t xml:space="preserve">vystoupení taneční skupiny </w:t>
      </w:r>
      <w:proofErr w:type="spellStart"/>
      <w:proofErr w:type="gramStart"/>
      <w:r>
        <w:rPr>
          <w:sz w:val="24"/>
          <w:szCs w:val="24"/>
        </w:rPr>
        <w:t>Campanello</w:t>
      </w:r>
      <w:proofErr w:type="spellEnd"/>
      <w:proofErr w:type="gramEnd"/>
      <w:r w:rsidRPr="00851B9F">
        <w:rPr>
          <w:sz w:val="24"/>
          <w:szCs w:val="24"/>
        </w:rPr>
        <w:t xml:space="preserve">. Po celý den zde bude možné vyzkoušet </w:t>
      </w:r>
      <w:r>
        <w:rPr>
          <w:sz w:val="24"/>
          <w:szCs w:val="24"/>
        </w:rPr>
        <w:t>šerm,</w:t>
      </w:r>
      <w:r w:rsidRPr="00851B9F">
        <w:rPr>
          <w:sz w:val="24"/>
          <w:szCs w:val="24"/>
        </w:rPr>
        <w:t xml:space="preserve"> shlédnout </w:t>
      </w:r>
      <w:proofErr w:type="spellStart"/>
      <w:r>
        <w:rPr>
          <w:sz w:val="24"/>
          <w:szCs w:val="24"/>
        </w:rPr>
        <w:t>předváděníkamenického</w:t>
      </w:r>
      <w:proofErr w:type="spellEnd"/>
      <w:r>
        <w:rPr>
          <w:sz w:val="24"/>
          <w:szCs w:val="24"/>
        </w:rPr>
        <w:t xml:space="preserve"> řemesla či ukázku barokních her</w:t>
      </w:r>
      <w:r w:rsidRPr="00851B9F">
        <w:rPr>
          <w:sz w:val="24"/>
          <w:szCs w:val="24"/>
        </w:rPr>
        <w:t xml:space="preserve">. Také je možné navštívit přednášku Mgr. Jarmily Hansové </w:t>
      </w:r>
      <w:r>
        <w:rPr>
          <w:sz w:val="24"/>
          <w:szCs w:val="24"/>
        </w:rPr>
        <w:t xml:space="preserve">a PhDr. Pavla </w:t>
      </w:r>
      <w:proofErr w:type="spellStart"/>
      <w:r>
        <w:rPr>
          <w:sz w:val="24"/>
          <w:szCs w:val="24"/>
        </w:rPr>
        <w:t>Slavka</w:t>
      </w:r>
      <w:proofErr w:type="spellEnd"/>
      <w:r>
        <w:rPr>
          <w:sz w:val="24"/>
          <w:szCs w:val="24"/>
        </w:rPr>
        <w:t xml:space="preserve"> </w:t>
      </w:r>
      <w:r w:rsidRPr="00851B9F">
        <w:rPr>
          <w:sz w:val="24"/>
          <w:szCs w:val="24"/>
        </w:rPr>
        <w:t>či výstavu „</w:t>
      </w:r>
      <w:r>
        <w:rPr>
          <w:sz w:val="24"/>
          <w:szCs w:val="24"/>
        </w:rPr>
        <w:t>Šlechtické poklady – radost ze sbírání v Sasku a v Čechách</w:t>
      </w:r>
      <w:r w:rsidRPr="00851B9F">
        <w:rPr>
          <w:sz w:val="24"/>
          <w:szCs w:val="24"/>
        </w:rPr>
        <w:t xml:space="preserve">“. </w:t>
      </w:r>
      <w:r>
        <w:rPr>
          <w:sz w:val="24"/>
          <w:szCs w:val="24"/>
        </w:rPr>
        <w:t xml:space="preserve">Součástí programu je i divadelní scénka „Setkání Marie Terezie se saským kurfiřtem Friedrichem Augustem II.“. Atmosféru nádvoří domu u </w:t>
      </w:r>
      <w:proofErr w:type="spellStart"/>
      <w:r>
        <w:rPr>
          <w:sz w:val="24"/>
          <w:szCs w:val="24"/>
        </w:rPr>
        <w:t>Ferusů</w:t>
      </w:r>
      <w:proofErr w:type="spellEnd"/>
      <w:r>
        <w:rPr>
          <w:sz w:val="24"/>
          <w:szCs w:val="24"/>
        </w:rPr>
        <w:t xml:space="preserve"> přiblíží v živém vysílání moderátoři Českého rozhlasu České Budějovice.</w:t>
      </w:r>
    </w:p>
    <w:p w:rsidR="007874D1" w:rsidRPr="000C0C9A" w:rsidRDefault="00C10C58" w:rsidP="00BD1BA8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Mezinárodního dne památek je možné se také zúčastnit</w:t>
      </w:r>
      <w:r w:rsidR="000C0C9A">
        <w:rPr>
          <w:sz w:val="24"/>
          <w:szCs w:val="24"/>
        </w:rPr>
        <w:t xml:space="preserve"> soutěže s partnerským městem </w:t>
      </w:r>
      <w:proofErr w:type="spellStart"/>
      <w:r w:rsidR="000C0C9A">
        <w:rPr>
          <w:sz w:val="24"/>
          <w:szCs w:val="24"/>
        </w:rPr>
        <w:t>S</w:t>
      </w:r>
      <w:r>
        <w:rPr>
          <w:sz w:val="24"/>
          <w:szCs w:val="24"/>
        </w:rPr>
        <w:t>uhl</w:t>
      </w:r>
      <w:proofErr w:type="spellEnd"/>
      <w:r w:rsidR="000C0C9A">
        <w:rPr>
          <w:sz w:val="24"/>
          <w:szCs w:val="24"/>
        </w:rPr>
        <w:t xml:space="preserve">. </w:t>
      </w:r>
      <w:r w:rsidR="000C0C9A" w:rsidRPr="000C0C9A">
        <w:rPr>
          <w:sz w:val="24"/>
          <w:szCs w:val="24"/>
        </w:rPr>
        <w:t>S</w:t>
      </w:r>
      <w:r w:rsidR="007874D1" w:rsidRPr="000C0C9A">
        <w:rPr>
          <w:bCs/>
          <w:sz w:val="24"/>
          <w:szCs w:val="24"/>
        </w:rPr>
        <w:t xml:space="preserve">outěž je připravena pro širokou veřejnost za účelem připomenutí měst, která jsou městy partnerskými s naším městem, a s možností dozvědět se o nich něco víc. Otázky připravili sami zástupci města </w:t>
      </w:r>
      <w:proofErr w:type="spellStart"/>
      <w:r w:rsidR="007874D1" w:rsidRPr="000C0C9A">
        <w:rPr>
          <w:bCs/>
          <w:sz w:val="24"/>
          <w:szCs w:val="24"/>
        </w:rPr>
        <w:t>Suhl</w:t>
      </w:r>
      <w:proofErr w:type="spellEnd"/>
      <w:r w:rsidR="007874D1" w:rsidRPr="000C0C9A">
        <w:rPr>
          <w:bCs/>
          <w:sz w:val="24"/>
          <w:szCs w:val="24"/>
        </w:rPr>
        <w:t xml:space="preserve"> a stejně tak drobné věcné ceny jsou od tohoto partnerského města. Jde již o třetí pokračování soutěže s partnerskými městy a rádi bychom v tom pokračovali i do budoucna, pokud se k nám naši partneři připojí (v září 2017 Pasov, Německo).</w:t>
      </w:r>
      <w:bookmarkStart w:id="0" w:name="_GoBack"/>
      <w:bookmarkEnd w:id="0"/>
    </w:p>
    <w:p w:rsidR="00BB7DF9" w:rsidRDefault="00BD1BA8" w:rsidP="00BD1BA8">
      <w:pPr>
        <w:jc w:val="both"/>
      </w:pPr>
      <w:r>
        <w:rPr>
          <w:sz w:val="24"/>
          <w:szCs w:val="24"/>
        </w:rPr>
        <w:lastRenderedPageBreak/>
        <w:t>Z kapacitních důvodů je možné zú</w:t>
      </w:r>
      <w:r w:rsidRPr="00AE173D">
        <w:rPr>
          <w:sz w:val="24"/>
          <w:szCs w:val="24"/>
        </w:rPr>
        <w:t xml:space="preserve">častnit se některých prohlídek pouze s platnou vstupenkou, která je ovšem bezplatná. Rezervovat ji lze na </w:t>
      </w:r>
      <w:hyperlink r:id="rId7" w:history="1">
        <w:r w:rsidRPr="00AE173D">
          <w:rPr>
            <w:rStyle w:val="Hypertextovodkaz"/>
            <w:sz w:val="24"/>
            <w:szCs w:val="24"/>
          </w:rPr>
          <w:t>www.cbsystem.cz</w:t>
        </w:r>
      </w:hyperlink>
      <w:r w:rsidRPr="00AE173D">
        <w:rPr>
          <w:sz w:val="24"/>
          <w:szCs w:val="24"/>
        </w:rPr>
        <w:t xml:space="preserve"> a vyzvednout si ji můžete v Turistickém informačním centru na náměstí Přemysla Otakara II. S rezervací však neotálejte, prohlídky se velmi rychle </w:t>
      </w:r>
      <w:proofErr w:type="gramStart"/>
      <w:r w:rsidRPr="00AE173D">
        <w:rPr>
          <w:sz w:val="24"/>
          <w:szCs w:val="24"/>
        </w:rPr>
        <w:t>plní.Podrobné</w:t>
      </w:r>
      <w:proofErr w:type="gramEnd"/>
      <w:r w:rsidRPr="00AE173D">
        <w:rPr>
          <w:sz w:val="24"/>
          <w:szCs w:val="24"/>
        </w:rPr>
        <w:t xml:space="preserve"> informace o programu naleznete na: </w:t>
      </w:r>
      <w:hyperlink r:id="rId8" w:history="1">
        <w:r w:rsidRPr="00AE173D">
          <w:rPr>
            <w:rStyle w:val="Hypertextovodkaz"/>
            <w:sz w:val="24"/>
            <w:szCs w:val="24"/>
          </w:rPr>
          <w:t>www.kultur-kontakt.cz</w:t>
        </w:r>
      </w:hyperlink>
      <w:hyperlink r:id="rId9" w:history="1">
        <w:r w:rsidRPr="00AE173D">
          <w:rPr>
            <w:rStyle w:val="Hypertextovodkaz"/>
            <w:sz w:val="24"/>
            <w:szCs w:val="24"/>
          </w:rPr>
          <w:t>www.cbsystem.cz</w:t>
        </w:r>
      </w:hyperlink>
      <w:r w:rsidRPr="00AE173D">
        <w:rPr>
          <w:sz w:val="24"/>
          <w:szCs w:val="24"/>
        </w:rPr>
        <w:t xml:space="preserve"> a v Turistickém informačním centru na náměstí Přemysla Otakara II. </w:t>
      </w:r>
      <w:r w:rsidRPr="00AE173D">
        <w:rPr>
          <w:color w:val="FF0000"/>
          <w:sz w:val="24"/>
          <w:szCs w:val="24"/>
        </w:rPr>
        <w:t>Změna programu vyhrazena!</w:t>
      </w:r>
    </w:p>
    <w:sectPr w:rsidR="00BB7DF9" w:rsidSect="000664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85" w:rsidRDefault="00C12D85" w:rsidP="006B0274">
      <w:r>
        <w:separator/>
      </w:r>
    </w:p>
  </w:endnote>
  <w:endnote w:type="continuationSeparator" w:id="1">
    <w:p w:rsidR="00C12D85" w:rsidRDefault="00C12D85" w:rsidP="006B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D5" w:rsidRDefault="00BE5162" w:rsidP="00BB7DF9">
    <w:pPr>
      <w:pStyle w:val="Zpat"/>
      <w:jc w:val="right"/>
    </w:pPr>
    <w:r>
      <w:fldChar w:fldCharType="begin"/>
    </w:r>
    <w:r w:rsidR="007874D1">
      <w:instrText xml:space="preserve"> PAGE   \* MERGEFORMAT </w:instrText>
    </w:r>
    <w:r>
      <w:fldChar w:fldCharType="separate"/>
    </w:r>
    <w:r w:rsidR="000C0C9A">
      <w:rPr>
        <w:noProof/>
      </w:rPr>
      <w:t>3</w:t>
    </w:r>
    <w:r>
      <w:rPr>
        <w:noProof/>
      </w:rPr>
      <w:fldChar w:fldCharType="end"/>
    </w:r>
    <w:r w:rsidR="00F13ED5">
      <w:t>/</w:t>
    </w:r>
    <w:fldSimple w:instr=" NUMPAGES   \* MERGEFORMAT ">
      <w:r w:rsidR="000C0C9A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D5" w:rsidRDefault="00BE5162" w:rsidP="00BB7DF9">
    <w:pPr>
      <w:pStyle w:val="Zpat"/>
      <w:jc w:val="right"/>
    </w:pPr>
    <w:r>
      <w:fldChar w:fldCharType="begin"/>
    </w:r>
    <w:r w:rsidR="007874D1">
      <w:instrText xml:space="preserve"> PAGE   \* MERGEFORMAT </w:instrText>
    </w:r>
    <w:r>
      <w:fldChar w:fldCharType="separate"/>
    </w:r>
    <w:r w:rsidR="000C0C9A">
      <w:rPr>
        <w:noProof/>
      </w:rPr>
      <w:t>1</w:t>
    </w:r>
    <w:r>
      <w:rPr>
        <w:noProof/>
      </w:rPr>
      <w:fldChar w:fldCharType="end"/>
    </w:r>
    <w:r w:rsidR="00F13ED5">
      <w:t>/</w:t>
    </w:r>
    <w:fldSimple w:instr=" NUMPAGES   \* MERGEFORMAT ">
      <w:r w:rsidR="000C0C9A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85" w:rsidRDefault="00C12D85" w:rsidP="006B0274">
      <w:r>
        <w:separator/>
      </w:r>
    </w:p>
  </w:footnote>
  <w:footnote w:type="continuationSeparator" w:id="1">
    <w:p w:rsidR="00C12D85" w:rsidRDefault="00C12D85" w:rsidP="006B0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D5" w:rsidRDefault="00F13ED5" w:rsidP="006B0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3262630</wp:posOffset>
          </wp:positionH>
          <wp:positionV relativeFrom="paragraph">
            <wp:posOffset>-1905</wp:posOffset>
          </wp:positionV>
          <wp:extent cx="2476500" cy="800100"/>
          <wp:effectExtent l="19050" t="0" r="0" b="0"/>
          <wp:wrapNone/>
          <wp:docPr id="2" name="Obrázek 3" descr="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k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D5" w:rsidRDefault="00F13ED5" w:rsidP="006B0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-220980</wp:posOffset>
          </wp:positionV>
          <wp:extent cx="7019925" cy="38576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.papir_k.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19925" cy="3857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-106680</wp:posOffset>
          </wp:positionV>
          <wp:extent cx="6562725" cy="3547110"/>
          <wp:effectExtent l="0" t="0" r="0" b="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354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23C7"/>
    <w:multiLevelType w:val="hybridMultilevel"/>
    <w:tmpl w:val="DDC0A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E027D"/>
    <w:rsid w:val="000164BC"/>
    <w:rsid w:val="00027E37"/>
    <w:rsid w:val="00055DCC"/>
    <w:rsid w:val="00065737"/>
    <w:rsid w:val="00066477"/>
    <w:rsid w:val="00075C07"/>
    <w:rsid w:val="000C0C9A"/>
    <w:rsid w:val="000F0D06"/>
    <w:rsid w:val="00160B44"/>
    <w:rsid w:val="00163D8F"/>
    <w:rsid w:val="00167808"/>
    <w:rsid w:val="001E027D"/>
    <w:rsid w:val="001F1C4A"/>
    <w:rsid w:val="00212AFA"/>
    <w:rsid w:val="00290D27"/>
    <w:rsid w:val="002D30B3"/>
    <w:rsid w:val="00315800"/>
    <w:rsid w:val="003D05BA"/>
    <w:rsid w:val="00404E9D"/>
    <w:rsid w:val="0041072A"/>
    <w:rsid w:val="00454503"/>
    <w:rsid w:val="00473C0D"/>
    <w:rsid w:val="0049601A"/>
    <w:rsid w:val="004B2BBB"/>
    <w:rsid w:val="004C223B"/>
    <w:rsid w:val="004E28F4"/>
    <w:rsid w:val="00536343"/>
    <w:rsid w:val="0054131C"/>
    <w:rsid w:val="00553966"/>
    <w:rsid w:val="00592E8B"/>
    <w:rsid w:val="005A0F0D"/>
    <w:rsid w:val="005E2266"/>
    <w:rsid w:val="00607088"/>
    <w:rsid w:val="006B0274"/>
    <w:rsid w:val="006F194B"/>
    <w:rsid w:val="007025B6"/>
    <w:rsid w:val="00717450"/>
    <w:rsid w:val="00727C99"/>
    <w:rsid w:val="007864CE"/>
    <w:rsid w:val="007874D1"/>
    <w:rsid w:val="007B16C2"/>
    <w:rsid w:val="00821195"/>
    <w:rsid w:val="0082183B"/>
    <w:rsid w:val="008416C2"/>
    <w:rsid w:val="00843FF3"/>
    <w:rsid w:val="0086594B"/>
    <w:rsid w:val="008E1932"/>
    <w:rsid w:val="008E652D"/>
    <w:rsid w:val="009904BD"/>
    <w:rsid w:val="00A25208"/>
    <w:rsid w:val="00A37DBA"/>
    <w:rsid w:val="00A42D10"/>
    <w:rsid w:val="00AA7131"/>
    <w:rsid w:val="00AB5020"/>
    <w:rsid w:val="00AD71A6"/>
    <w:rsid w:val="00B55513"/>
    <w:rsid w:val="00BA4E5A"/>
    <w:rsid w:val="00BB7DF9"/>
    <w:rsid w:val="00BD1BA8"/>
    <w:rsid w:val="00BE5162"/>
    <w:rsid w:val="00C07795"/>
    <w:rsid w:val="00C10C58"/>
    <w:rsid w:val="00C12D85"/>
    <w:rsid w:val="00C203BE"/>
    <w:rsid w:val="00C26697"/>
    <w:rsid w:val="00C36399"/>
    <w:rsid w:val="00C5122B"/>
    <w:rsid w:val="00C57DC1"/>
    <w:rsid w:val="00CD10D1"/>
    <w:rsid w:val="00CE351F"/>
    <w:rsid w:val="00CF27DA"/>
    <w:rsid w:val="00D179B9"/>
    <w:rsid w:val="00E4247D"/>
    <w:rsid w:val="00EB76EF"/>
    <w:rsid w:val="00EE5588"/>
    <w:rsid w:val="00EF457E"/>
    <w:rsid w:val="00EF5C23"/>
    <w:rsid w:val="00F13ED5"/>
    <w:rsid w:val="00F7566D"/>
    <w:rsid w:val="00FC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274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1B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01A"/>
  </w:style>
  <w:style w:type="paragraph" w:styleId="Zpat">
    <w:name w:val="footer"/>
    <w:basedOn w:val="Normln"/>
    <w:link w:val="ZpatChar"/>
    <w:uiPriority w:val="99"/>
    <w:unhideWhenUsed/>
    <w:rsid w:val="0049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01A"/>
  </w:style>
  <w:style w:type="paragraph" w:styleId="Textbubliny">
    <w:name w:val="Balloon Text"/>
    <w:basedOn w:val="Normln"/>
    <w:link w:val="TextbublinyChar"/>
    <w:uiPriority w:val="99"/>
    <w:semiHidden/>
    <w:unhideWhenUsed/>
    <w:rsid w:val="0049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0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64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76EF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4503"/>
    <w:rPr>
      <w:rFonts w:ascii="Courier New" w:eastAsia="Times New Roman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290D27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D1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D1B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-kontakt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bsyste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bsyste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mironet\AppData\Local\Microsoft\Windows\Temporary%20Internet%20Files\Content.MSO\B2C5D0D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B2C5D0D9</Template>
  <TotalTime>4</TotalTime>
  <Pages>3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PC-mironet</dc:creator>
  <cp:lastModifiedBy>PC-mironet</cp:lastModifiedBy>
  <cp:revision>5</cp:revision>
  <cp:lastPrinted>2016-09-14T08:15:00Z</cp:lastPrinted>
  <dcterms:created xsi:type="dcterms:W3CDTF">2017-04-11T07:26:00Z</dcterms:created>
  <dcterms:modified xsi:type="dcterms:W3CDTF">2017-04-13T09:58:00Z</dcterms:modified>
</cp:coreProperties>
</file>