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D7" w:rsidRDefault="009C62D7" w:rsidP="001B7964">
      <w:pPr>
        <w:rPr>
          <w:rFonts w:ascii="Tahoma" w:hAnsi="Tahoma"/>
          <w:b/>
        </w:rPr>
      </w:pPr>
      <w:r>
        <w:rPr>
          <w:rFonts w:ascii="Tahoma" w:hAnsi="Tahoma"/>
          <w:b/>
        </w:rPr>
        <w:t>SEMENECKÝ JARMARK aneb DÁREK K NAROZENINÁM</w:t>
      </w:r>
    </w:p>
    <w:p w:rsidR="00D56454" w:rsidRDefault="009C62D7" w:rsidP="001B7964">
      <w:pPr>
        <w:rPr>
          <w:rFonts w:ascii="Tahoma" w:hAnsi="Tahoma"/>
          <w:b/>
        </w:rPr>
      </w:pPr>
      <w:r>
        <w:rPr>
          <w:rFonts w:ascii="Tahoma" w:hAnsi="Tahoma"/>
          <w:b/>
        </w:rPr>
        <w:t>Tisková zpráva</w:t>
      </w:r>
    </w:p>
    <w:p w:rsidR="00D56454" w:rsidRDefault="00D56454" w:rsidP="001B7964">
      <w:pPr>
        <w:rPr>
          <w:rFonts w:ascii="Tahoma" w:hAnsi="Tahoma"/>
          <w:b/>
        </w:rPr>
      </w:pPr>
    </w:p>
    <w:p w:rsidR="00D56454" w:rsidRPr="001B7964" w:rsidRDefault="009C62D7" w:rsidP="001B7964">
      <w:pPr>
        <w:rPr>
          <w:rFonts w:ascii="Tahoma" w:hAnsi="Tahoma"/>
        </w:rPr>
      </w:pPr>
      <w:r>
        <w:rPr>
          <w:rFonts w:ascii="Tahoma" w:hAnsi="Tahoma"/>
          <w:b/>
        </w:rPr>
        <w:t xml:space="preserve">Ve dnech 16. – 17. 5. 2014 </w:t>
      </w:r>
      <w:r w:rsidR="00D56454" w:rsidRPr="001B7964">
        <w:rPr>
          <w:rFonts w:ascii="Tahoma" w:hAnsi="Tahoma"/>
        </w:rPr>
        <w:t>pořádá</w:t>
      </w:r>
      <w:r>
        <w:rPr>
          <w:rFonts w:ascii="Tahoma" w:hAnsi="Tahoma"/>
        </w:rPr>
        <w:t xml:space="preserve"> nezisková organizace Semenec o.p.s. z Týna nad Vltavou akci s názvem</w:t>
      </w:r>
      <w:r w:rsidR="00D56454" w:rsidRPr="001B7964">
        <w:rPr>
          <w:rFonts w:ascii="Tahoma" w:hAnsi="Tahoma"/>
        </w:rPr>
        <w:t xml:space="preserve"> </w:t>
      </w:r>
      <w:proofErr w:type="spellStart"/>
      <w:r w:rsidR="00D56454" w:rsidRPr="001B7964">
        <w:rPr>
          <w:rFonts w:ascii="Tahoma" w:hAnsi="Tahoma"/>
          <w:b/>
        </w:rPr>
        <w:t>Semeneck</w:t>
      </w:r>
      <w:r>
        <w:rPr>
          <w:rFonts w:ascii="Tahoma" w:hAnsi="Tahoma"/>
          <w:b/>
        </w:rPr>
        <w:t>ý</w:t>
      </w:r>
      <w:proofErr w:type="spellEnd"/>
      <w:r w:rsidR="00D56454" w:rsidRPr="001B7964">
        <w:rPr>
          <w:rFonts w:ascii="Tahoma" w:hAnsi="Tahoma"/>
          <w:b/>
        </w:rPr>
        <w:t xml:space="preserve"> jarmark</w:t>
      </w:r>
      <w:r w:rsidR="00D56454" w:rsidRPr="001B7964">
        <w:rPr>
          <w:rFonts w:ascii="Tahoma" w:hAnsi="Tahoma"/>
        </w:rPr>
        <w:t xml:space="preserve">, s podtitulem </w:t>
      </w:r>
      <w:r w:rsidR="00D56454" w:rsidRPr="001B7964">
        <w:rPr>
          <w:rFonts w:ascii="Tahoma" w:hAnsi="Tahoma"/>
          <w:b/>
        </w:rPr>
        <w:t>DÁREK K NAROZENINÁM</w:t>
      </w:r>
      <w:r w:rsidR="00D56454" w:rsidRPr="001B7964">
        <w:rPr>
          <w:rFonts w:ascii="Tahoma" w:hAnsi="Tahoma"/>
        </w:rPr>
        <w:t>.</w:t>
      </w:r>
    </w:p>
    <w:p w:rsidR="00D56454" w:rsidRPr="001B7964" w:rsidRDefault="009C62D7" w:rsidP="001B7964">
      <w:pPr>
        <w:rPr>
          <w:rFonts w:ascii="Tahoma" w:hAnsi="Tahoma"/>
        </w:rPr>
      </w:pPr>
      <w:r>
        <w:rPr>
          <w:rFonts w:ascii="Tahoma" w:hAnsi="Tahoma"/>
        </w:rPr>
        <w:t>O</w:t>
      </w:r>
      <w:r w:rsidR="00D56454" w:rsidRPr="001B7964">
        <w:rPr>
          <w:rFonts w:ascii="Tahoma" w:hAnsi="Tahoma"/>
        </w:rPr>
        <w:t>rganizace</w:t>
      </w:r>
      <w:r>
        <w:rPr>
          <w:rFonts w:ascii="Tahoma" w:hAnsi="Tahoma"/>
        </w:rPr>
        <w:t xml:space="preserve"> Semenec o.p.s. (kterou do loňského roku obyvatelé Týna znali jako Stanici „Pomoc přírodě, občanské sdružení),</w:t>
      </w:r>
      <w:r w:rsidR="00D56454" w:rsidRPr="001B7964">
        <w:rPr>
          <w:rFonts w:ascii="Tahoma" w:hAnsi="Tahoma"/>
        </w:rPr>
        <w:t xml:space="preserve"> v letošním roce oslaví 20 let svého působení v Týně nad Vltavou. Po tuto dobu budujeme sbírky Přírodovědného muzea Semenec, řadu let jsme provozovali stanici pro handicapované živočichy, provádíme výukové a volnočasové programy pro děti i dospělé.</w:t>
      </w:r>
    </w:p>
    <w:p w:rsidR="00D56454" w:rsidRDefault="00D56454" w:rsidP="001B7964">
      <w:pPr>
        <w:rPr>
          <w:rFonts w:ascii="Tahoma" w:hAnsi="Tahoma"/>
        </w:rPr>
      </w:pPr>
      <w:r w:rsidRPr="001B7964">
        <w:rPr>
          <w:rFonts w:ascii="Tahoma" w:hAnsi="Tahoma"/>
        </w:rPr>
        <w:t xml:space="preserve">Akce je určená veřejnosti, </w:t>
      </w:r>
      <w:r>
        <w:rPr>
          <w:rFonts w:ascii="Tahoma" w:hAnsi="Tahoma"/>
        </w:rPr>
        <w:t xml:space="preserve">smyslem je </w:t>
      </w:r>
      <w:r w:rsidRPr="001B7964">
        <w:rPr>
          <w:rFonts w:ascii="Tahoma" w:hAnsi="Tahoma"/>
        </w:rPr>
        <w:t>propagovat</w:t>
      </w:r>
      <w:r w:rsidRPr="00154441">
        <w:rPr>
          <w:rFonts w:ascii="Tahoma" w:hAnsi="Tahoma"/>
        </w:rPr>
        <w:t xml:space="preserve"> </w:t>
      </w:r>
      <w:r>
        <w:rPr>
          <w:rFonts w:ascii="Tahoma" w:hAnsi="Tahoma"/>
        </w:rPr>
        <w:t>Přírodovědné muzeum Semenec</w:t>
      </w:r>
      <w:r w:rsidR="009C62D7">
        <w:rPr>
          <w:rFonts w:ascii="Tahoma" w:hAnsi="Tahoma"/>
        </w:rPr>
        <w:t xml:space="preserve">, které organizace v Týně provozuje, </w:t>
      </w:r>
      <w:r>
        <w:rPr>
          <w:rFonts w:ascii="Tahoma" w:hAnsi="Tahoma"/>
        </w:rPr>
        <w:t>a podpořit jeho další existenci a rozvoj</w:t>
      </w:r>
      <w:r w:rsidRPr="00154441">
        <w:rPr>
          <w:rFonts w:ascii="Tahoma" w:hAnsi="Tahoma"/>
        </w:rPr>
        <w:t xml:space="preserve">, </w:t>
      </w:r>
      <w:r>
        <w:rPr>
          <w:rFonts w:ascii="Tahoma" w:hAnsi="Tahoma"/>
        </w:rPr>
        <w:t>přilákat nové návštěvníky, upozornit na téma zachování biologické rozmanitosti, které je smyslem naší činnosti</w:t>
      </w:r>
      <w:r w:rsidRPr="00154441"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Zároveň chceme představit i rozmanitost kulturní a tvůrčí - formou jarmarku představit produkci (nejen) místních farmářů, řemeslníků, výtvarníků. </w:t>
      </w:r>
    </w:p>
    <w:p w:rsidR="00D56454" w:rsidRDefault="009C62D7" w:rsidP="001B7964">
      <w:pPr>
        <w:rPr>
          <w:rFonts w:ascii="Tahoma" w:hAnsi="Tahoma"/>
        </w:rPr>
      </w:pPr>
      <w:r>
        <w:rPr>
          <w:rFonts w:ascii="Tahoma" w:hAnsi="Tahoma"/>
        </w:rPr>
        <w:t xml:space="preserve">Kromě stánků s prodejem a ukázkami různých řemesel, která si budou moci návštěvníci sami vyzkoušet v tvořivých dílnách, </w:t>
      </w:r>
      <w:r w:rsidR="00D56454">
        <w:rPr>
          <w:rFonts w:ascii="Tahoma" w:hAnsi="Tahoma"/>
        </w:rPr>
        <w:t xml:space="preserve">budou </w:t>
      </w:r>
      <w:r>
        <w:rPr>
          <w:rFonts w:ascii="Tahoma" w:hAnsi="Tahoma"/>
        </w:rPr>
        <w:t xml:space="preserve">připraveny </w:t>
      </w:r>
      <w:r w:rsidR="00D56454">
        <w:rPr>
          <w:rFonts w:ascii="Tahoma" w:hAnsi="Tahoma"/>
        </w:rPr>
        <w:t xml:space="preserve">různé aktivity pro děti, které vychází ze současné náplně činnosti a nabídky muzea – </w:t>
      </w:r>
      <w:proofErr w:type="spellStart"/>
      <w:r w:rsidR="00D56454">
        <w:rPr>
          <w:rFonts w:ascii="Tahoma" w:hAnsi="Tahoma"/>
        </w:rPr>
        <w:t>paleonaleziště</w:t>
      </w:r>
      <w:proofErr w:type="spellEnd"/>
      <w:r w:rsidR="00D56454">
        <w:rPr>
          <w:rFonts w:ascii="Tahoma" w:hAnsi="Tahoma"/>
        </w:rPr>
        <w:t>, střelba z luku, tvorba amuletů apod.</w:t>
      </w:r>
    </w:p>
    <w:p w:rsidR="009C62D7" w:rsidRDefault="009C62D7" w:rsidP="001B7964">
      <w:pPr>
        <w:rPr>
          <w:rFonts w:ascii="Tahoma" w:hAnsi="Tahoma"/>
        </w:rPr>
      </w:pPr>
      <w:r>
        <w:rPr>
          <w:rFonts w:ascii="Tahoma" w:hAnsi="Tahoma"/>
        </w:rPr>
        <w:t xml:space="preserve">Z řemesel se můžete těšit na tkaní, plstění, řezbářství, </w:t>
      </w:r>
      <w:proofErr w:type="spellStart"/>
      <w:r>
        <w:rPr>
          <w:rFonts w:ascii="Tahoma" w:hAnsi="Tahoma"/>
        </w:rPr>
        <w:t>patchwork</w:t>
      </w:r>
      <w:proofErr w:type="spellEnd"/>
      <w:r>
        <w:rPr>
          <w:rFonts w:ascii="Tahoma" w:hAnsi="Tahoma"/>
        </w:rPr>
        <w:t>, výrobu doudlebských hřebíčkových korálků, nebude chybět ani tradiční výšivka z rybích šupin a výroba mýdla.</w:t>
      </w:r>
    </w:p>
    <w:p w:rsidR="009C62D7" w:rsidRDefault="009C62D7" w:rsidP="001B7964">
      <w:pPr>
        <w:rPr>
          <w:rFonts w:ascii="Tahoma" w:hAnsi="Tahoma"/>
        </w:rPr>
      </w:pPr>
      <w:r>
        <w:rPr>
          <w:rFonts w:ascii="Tahoma" w:hAnsi="Tahoma"/>
        </w:rPr>
        <w:t xml:space="preserve">Přispět do programu jarmarku přislíbily také spřátelené organizace: skauti, </w:t>
      </w:r>
      <w:r w:rsidR="00AA5BE7">
        <w:rPr>
          <w:rFonts w:ascii="Tahoma" w:hAnsi="Tahoma"/>
        </w:rPr>
        <w:t>Baráčnická obec Vitoraz</w:t>
      </w:r>
      <w:r>
        <w:rPr>
          <w:rFonts w:ascii="Tahoma" w:hAnsi="Tahoma"/>
        </w:rPr>
        <w:t>, Rosa</w:t>
      </w:r>
      <w:r w:rsidR="00A81C3F">
        <w:rPr>
          <w:rFonts w:ascii="Tahoma" w:hAnsi="Tahoma"/>
        </w:rPr>
        <w:t xml:space="preserve"> o.p.s.</w:t>
      </w:r>
      <w:r>
        <w:rPr>
          <w:rFonts w:ascii="Tahoma" w:hAnsi="Tahoma"/>
        </w:rPr>
        <w:t>, Lesy ČR.</w:t>
      </w:r>
    </w:p>
    <w:p w:rsidR="00C6439D" w:rsidRDefault="00D56454" w:rsidP="001B7964">
      <w:pPr>
        <w:rPr>
          <w:rFonts w:ascii="Tahoma" w:hAnsi="Tahoma"/>
        </w:rPr>
      </w:pPr>
      <w:r>
        <w:rPr>
          <w:rFonts w:ascii="Tahoma" w:hAnsi="Tahoma"/>
        </w:rPr>
        <w:t>Součástí jarmarku bud</w:t>
      </w:r>
      <w:r w:rsidR="00C6439D">
        <w:rPr>
          <w:rFonts w:ascii="Tahoma" w:hAnsi="Tahoma"/>
        </w:rPr>
        <w:t>ou i</w:t>
      </w:r>
      <w:r>
        <w:rPr>
          <w:rFonts w:ascii="Tahoma" w:hAnsi="Tahoma"/>
        </w:rPr>
        <w:t xml:space="preserve"> divadelní vystoupení </w:t>
      </w:r>
      <w:r w:rsidR="009C62D7">
        <w:rPr>
          <w:rFonts w:ascii="Tahoma" w:hAnsi="Tahoma"/>
        </w:rPr>
        <w:t xml:space="preserve">- spolku DS Vltavan </w:t>
      </w:r>
      <w:r w:rsidR="00C6439D">
        <w:rPr>
          <w:rFonts w:ascii="Tahoma" w:hAnsi="Tahoma"/>
        </w:rPr>
        <w:t xml:space="preserve">s pohádkou </w:t>
      </w:r>
      <w:proofErr w:type="spellStart"/>
      <w:r w:rsidR="00C6439D">
        <w:rPr>
          <w:rFonts w:ascii="Tahoma" w:hAnsi="Tahoma"/>
        </w:rPr>
        <w:t>Rupcajda</w:t>
      </w:r>
      <w:proofErr w:type="spellEnd"/>
      <w:r w:rsidR="00C6439D">
        <w:rPr>
          <w:rFonts w:ascii="Tahoma" w:hAnsi="Tahoma"/>
        </w:rPr>
        <w:t xml:space="preserve"> a </w:t>
      </w:r>
      <w:proofErr w:type="spellStart"/>
      <w:r w:rsidR="00C6439D">
        <w:rPr>
          <w:rFonts w:ascii="Tahoma" w:hAnsi="Tahoma"/>
        </w:rPr>
        <w:t>Laskavice</w:t>
      </w:r>
      <w:proofErr w:type="spellEnd"/>
      <w:r w:rsidR="00C6439D">
        <w:rPr>
          <w:rFonts w:ascii="Tahoma" w:hAnsi="Tahoma"/>
        </w:rPr>
        <w:t xml:space="preserve"> </w:t>
      </w:r>
      <w:r w:rsidR="009C62D7">
        <w:rPr>
          <w:rFonts w:ascii="Tahoma" w:hAnsi="Tahoma"/>
        </w:rPr>
        <w:t xml:space="preserve">a Divadélka na nitce z Plané nad Lužnicí </w:t>
      </w:r>
      <w:r>
        <w:rPr>
          <w:rFonts w:ascii="Tahoma" w:hAnsi="Tahoma"/>
        </w:rPr>
        <w:t xml:space="preserve">a </w:t>
      </w:r>
      <w:r w:rsidR="009C62D7">
        <w:rPr>
          <w:rFonts w:ascii="Tahoma" w:hAnsi="Tahoma"/>
        </w:rPr>
        <w:t>hudební vystoupení (skupina je zatím v jednání)</w:t>
      </w:r>
      <w:r>
        <w:rPr>
          <w:rFonts w:ascii="Tahoma" w:hAnsi="Tahoma"/>
        </w:rPr>
        <w:t xml:space="preserve">. </w:t>
      </w:r>
    </w:p>
    <w:p w:rsidR="00D56454" w:rsidRDefault="00D56454" w:rsidP="001B7964">
      <w:pPr>
        <w:rPr>
          <w:rFonts w:ascii="Tahoma" w:hAnsi="Tahoma"/>
        </w:rPr>
      </w:pPr>
      <w:r>
        <w:rPr>
          <w:rFonts w:ascii="Tahoma" w:hAnsi="Tahoma"/>
        </w:rPr>
        <w:t xml:space="preserve">V předvečer jarmarku </w:t>
      </w:r>
      <w:r w:rsidR="009C62D7">
        <w:rPr>
          <w:rFonts w:ascii="Tahoma" w:hAnsi="Tahoma"/>
        </w:rPr>
        <w:t>pořádáme</w:t>
      </w:r>
      <w:r>
        <w:rPr>
          <w:rFonts w:ascii="Tahoma" w:hAnsi="Tahoma"/>
        </w:rPr>
        <w:t xml:space="preserve"> koncert v</w:t>
      </w:r>
      <w:r w:rsidR="009C62D7">
        <w:rPr>
          <w:rFonts w:ascii="Tahoma" w:hAnsi="Tahoma"/>
        </w:rPr>
        <w:t xml:space="preserve"> MDK </w:t>
      </w:r>
      <w:r>
        <w:rPr>
          <w:rFonts w:ascii="Tahoma" w:hAnsi="Tahoma"/>
        </w:rPr>
        <w:t>Sokolovn</w:t>
      </w:r>
      <w:r w:rsidR="009C62D7">
        <w:rPr>
          <w:rFonts w:ascii="Tahoma" w:hAnsi="Tahoma"/>
        </w:rPr>
        <w:t>a</w:t>
      </w:r>
      <w:r>
        <w:rPr>
          <w:rFonts w:ascii="Tahoma" w:hAnsi="Tahoma"/>
        </w:rPr>
        <w:t xml:space="preserve"> v Týně nad Vltavou</w:t>
      </w:r>
      <w:r w:rsidR="009C62D7">
        <w:rPr>
          <w:rFonts w:ascii="Tahoma" w:hAnsi="Tahoma"/>
        </w:rPr>
        <w:t xml:space="preserve">, kde vystoupí jazzový trumpetista </w:t>
      </w:r>
      <w:r>
        <w:rPr>
          <w:rFonts w:ascii="Tahoma" w:hAnsi="Tahoma"/>
        </w:rPr>
        <w:t xml:space="preserve">Laco </w:t>
      </w:r>
      <w:proofErr w:type="spellStart"/>
      <w:r>
        <w:rPr>
          <w:rFonts w:ascii="Tahoma" w:hAnsi="Tahoma"/>
        </w:rPr>
        <w:t>Deczi</w:t>
      </w:r>
      <w:proofErr w:type="spellEnd"/>
      <w:r>
        <w:rPr>
          <w:rFonts w:ascii="Tahoma" w:hAnsi="Tahoma"/>
        </w:rPr>
        <w:t xml:space="preserve"> </w:t>
      </w:r>
      <w:r w:rsidR="009C62D7">
        <w:rPr>
          <w:rFonts w:ascii="Tahoma" w:hAnsi="Tahoma"/>
        </w:rPr>
        <w:t>se skupinou</w:t>
      </w:r>
      <w:r>
        <w:rPr>
          <w:rFonts w:ascii="Tahoma" w:hAnsi="Tahoma"/>
        </w:rPr>
        <w:t xml:space="preserve"> Celula New York</w:t>
      </w:r>
      <w:r w:rsidR="00F336BA">
        <w:rPr>
          <w:rFonts w:ascii="Tahoma" w:hAnsi="Tahoma"/>
        </w:rPr>
        <w:t>. Hostem jejich letošního tour je bluesový</w:t>
      </w:r>
      <w:r w:rsidR="009C62D7">
        <w:rPr>
          <w:rFonts w:ascii="Tahoma" w:hAnsi="Tahoma"/>
        </w:rPr>
        <w:t xml:space="preserve"> harmonikář </w:t>
      </w:r>
      <w:proofErr w:type="spellStart"/>
      <w:r w:rsidR="009C62D7">
        <w:rPr>
          <w:rFonts w:ascii="Tahoma" w:hAnsi="Tahoma"/>
        </w:rPr>
        <w:t>Chris</w:t>
      </w:r>
      <w:proofErr w:type="spellEnd"/>
      <w:r w:rsidR="009C62D7">
        <w:rPr>
          <w:rFonts w:ascii="Tahoma" w:hAnsi="Tahoma"/>
        </w:rPr>
        <w:t xml:space="preserve"> </w:t>
      </w:r>
      <w:proofErr w:type="spellStart"/>
      <w:r w:rsidR="00F336BA">
        <w:rPr>
          <w:rFonts w:ascii="Tahoma" w:hAnsi="Tahoma"/>
        </w:rPr>
        <w:t>D</w:t>
      </w:r>
      <w:r w:rsidR="009C62D7">
        <w:rPr>
          <w:rFonts w:ascii="Tahoma" w:hAnsi="Tahoma"/>
        </w:rPr>
        <w:t>ePino</w:t>
      </w:r>
      <w:proofErr w:type="spellEnd"/>
      <w:r w:rsidR="00C6439D">
        <w:rPr>
          <w:rFonts w:ascii="Tahoma" w:hAnsi="Tahoma"/>
        </w:rPr>
        <w:t>, který atmosféru koncertu koření svérázným humorem.</w:t>
      </w:r>
      <w:r w:rsidR="00F336BA">
        <w:rPr>
          <w:rFonts w:ascii="Tahoma" w:hAnsi="Tahoma"/>
        </w:rPr>
        <w:t xml:space="preserve"> Můžeme se těšit na skvělý zážitek.</w:t>
      </w:r>
    </w:p>
    <w:p w:rsidR="00F336BA" w:rsidRDefault="00F336BA" w:rsidP="001B7964">
      <w:pPr>
        <w:rPr>
          <w:rFonts w:ascii="Tahoma" w:hAnsi="Tahoma"/>
          <w:b/>
        </w:rPr>
      </w:pPr>
    </w:p>
    <w:p w:rsidR="00D56454" w:rsidRDefault="00D56454" w:rsidP="001B7964">
      <w:pPr>
        <w:rPr>
          <w:rFonts w:ascii="Tahoma" w:hAnsi="Tahoma"/>
        </w:rPr>
      </w:pPr>
      <w:r w:rsidRPr="00D3610E">
        <w:rPr>
          <w:rFonts w:ascii="Tahoma" w:hAnsi="Tahoma"/>
          <w:b/>
        </w:rPr>
        <w:t>Datum konání:</w:t>
      </w:r>
      <w:r>
        <w:rPr>
          <w:rFonts w:ascii="Tahoma" w:hAnsi="Tahoma"/>
        </w:rPr>
        <w:t xml:space="preserve"> </w:t>
      </w:r>
    </w:p>
    <w:p w:rsidR="00F336BA" w:rsidRDefault="00D56454" w:rsidP="001B7964">
      <w:pPr>
        <w:rPr>
          <w:rFonts w:ascii="Tahoma" w:hAnsi="Tahoma"/>
        </w:rPr>
      </w:pPr>
      <w:r>
        <w:rPr>
          <w:rFonts w:ascii="Tahoma" w:hAnsi="Tahoma"/>
        </w:rPr>
        <w:t xml:space="preserve">pátek 16. 5. 2014 </w:t>
      </w:r>
      <w:r w:rsidR="00F336BA">
        <w:rPr>
          <w:rFonts w:ascii="Tahoma" w:hAnsi="Tahoma"/>
        </w:rPr>
        <w:t>v</w:t>
      </w:r>
      <w:r>
        <w:rPr>
          <w:rFonts w:ascii="Tahoma" w:hAnsi="Tahoma"/>
        </w:rPr>
        <w:t xml:space="preserve"> 19</w:t>
      </w:r>
      <w:r w:rsidR="00F336BA">
        <w:rPr>
          <w:rFonts w:ascii="Tahoma" w:hAnsi="Tahoma"/>
        </w:rPr>
        <w:t xml:space="preserve">. 00 hodin koncert Laco </w:t>
      </w:r>
      <w:proofErr w:type="spellStart"/>
      <w:r w:rsidR="00F336BA">
        <w:rPr>
          <w:rFonts w:ascii="Tahoma" w:hAnsi="Tahoma"/>
        </w:rPr>
        <w:t>Deczi</w:t>
      </w:r>
      <w:proofErr w:type="spellEnd"/>
      <w:r w:rsidR="00F336BA">
        <w:rPr>
          <w:rFonts w:ascii="Tahoma" w:hAnsi="Tahoma"/>
        </w:rPr>
        <w:t xml:space="preserve"> a Celula New York, místo konání: MDK Sokolovna, Tyršova ul., Týn nad Vltavou</w:t>
      </w:r>
    </w:p>
    <w:p w:rsidR="00F336BA" w:rsidRDefault="00D56454" w:rsidP="001B7964">
      <w:pPr>
        <w:rPr>
          <w:rFonts w:ascii="Tahoma" w:hAnsi="Tahoma"/>
        </w:rPr>
      </w:pPr>
      <w:r>
        <w:rPr>
          <w:rFonts w:ascii="Tahoma" w:hAnsi="Tahoma"/>
        </w:rPr>
        <w:t xml:space="preserve">sobota 17. 5. 2014 od 13 hodin </w:t>
      </w:r>
      <w:r w:rsidR="00F336BA">
        <w:rPr>
          <w:rFonts w:ascii="Tahoma" w:hAnsi="Tahoma"/>
        </w:rPr>
        <w:t>jarmark, místo konání: Přírodovědné muzeum Semenec, Týn nad Vltavou</w:t>
      </w:r>
    </w:p>
    <w:p w:rsidR="00D56454" w:rsidRDefault="00D56454" w:rsidP="001B7964">
      <w:pPr>
        <w:rPr>
          <w:rFonts w:ascii="Tahoma" w:hAnsi="Tahoma"/>
        </w:rPr>
      </w:pPr>
    </w:p>
    <w:p w:rsidR="00D56454" w:rsidRDefault="00D56454" w:rsidP="001B7964">
      <w:pPr>
        <w:rPr>
          <w:rFonts w:ascii="Tahoma" w:hAnsi="Tahoma"/>
        </w:rPr>
      </w:pPr>
      <w:r>
        <w:rPr>
          <w:rFonts w:ascii="Tahoma" w:hAnsi="Tahoma"/>
        </w:rPr>
        <w:lastRenderedPageBreak/>
        <w:t>Výtěžek jarmarku bude použit na další rozvoj Přírodovědného muzea Semenec – především doplnění výsadeb a rozšiřování expozic.</w:t>
      </w:r>
    </w:p>
    <w:p w:rsidR="00D56454" w:rsidRDefault="00D56454" w:rsidP="001B7964">
      <w:pPr>
        <w:rPr>
          <w:rFonts w:ascii="Tahoma" w:hAnsi="Tahoma"/>
          <w:b/>
        </w:rPr>
      </w:pPr>
    </w:p>
    <w:p w:rsidR="00D56454" w:rsidRDefault="00D56454">
      <w:pPr>
        <w:rPr>
          <w:rFonts w:ascii="Tahoma" w:hAnsi="Tahoma"/>
        </w:rPr>
      </w:pPr>
      <w:r>
        <w:rPr>
          <w:rFonts w:ascii="Tahoma" w:hAnsi="Tahoma"/>
        </w:rPr>
        <w:t xml:space="preserve">Budete-li mít zájem s námi spolupracovat, </w:t>
      </w:r>
      <w:r w:rsidR="00545BE9">
        <w:rPr>
          <w:rFonts w:ascii="Tahoma" w:hAnsi="Tahoma"/>
        </w:rPr>
        <w:t xml:space="preserve">představit na jarmarku své výrobky, zahrát své písně či se podílet na organizaci, </w:t>
      </w:r>
      <w:r w:rsidRPr="001B7964">
        <w:rPr>
          <w:rFonts w:ascii="Tahoma" w:hAnsi="Tahoma"/>
        </w:rPr>
        <w:t xml:space="preserve">prosím kontaktujte </w:t>
      </w:r>
      <w:r>
        <w:rPr>
          <w:rFonts w:ascii="Tahoma" w:hAnsi="Tahoma"/>
        </w:rPr>
        <w:t xml:space="preserve">koordinátorku jarmarku </w:t>
      </w:r>
      <w:r w:rsidRPr="001B7964">
        <w:rPr>
          <w:rFonts w:ascii="Tahoma" w:hAnsi="Tahoma"/>
        </w:rPr>
        <w:t xml:space="preserve">Barboru Šímovou – mobil: 604626894, e-mail: </w:t>
      </w:r>
      <w:hyperlink r:id="rId7" w:history="1">
        <w:r w:rsidRPr="001B7964">
          <w:rPr>
            <w:rStyle w:val="Hypertextovodkaz"/>
            <w:rFonts w:ascii="Tahoma" w:hAnsi="Tahoma"/>
          </w:rPr>
          <w:t>semenec.ops@gmail.com</w:t>
        </w:r>
      </w:hyperlink>
    </w:p>
    <w:p w:rsidR="00D56454" w:rsidRDefault="00D56454">
      <w:pPr>
        <w:rPr>
          <w:rFonts w:ascii="Tahoma" w:hAnsi="Tahoma"/>
        </w:rPr>
      </w:pPr>
    </w:p>
    <w:p w:rsidR="00D56454" w:rsidRDefault="00D56454">
      <w:pPr>
        <w:rPr>
          <w:rFonts w:ascii="Tahoma" w:hAnsi="Tahoma"/>
        </w:rPr>
      </w:pPr>
      <w:r>
        <w:rPr>
          <w:rFonts w:ascii="Tahoma" w:hAnsi="Tahoma"/>
        </w:rPr>
        <w:t>Těšíme se, že společně vytvoříme a prožijeme v Týně milé a příjemné setkání.</w:t>
      </w:r>
    </w:p>
    <w:p w:rsidR="00D56454" w:rsidRDefault="00D56454">
      <w:pPr>
        <w:rPr>
          <w:rFonts w:ascii="Tahoma" w:hAnsi="Tahoma"/>
        </w:rPr>
      </w:pPr>
    </w:p>
    <w:p w:rsidR="00D56454" w:rsidRDefault="00D56454">
      <w:pPr>
        <w:rPr>
          <w:rFonts w:ascii="Tahoma" w:hAnsi="Tahoma"/>
        </w:rPr>
      </w:pPr>
      <w:r>
        <w:rPr>
          <w:rFonts w:ascii="Tahoma" w:hAnsi="Tahoma"/>
        </w:rPr>
        <w:t>Tým Semenec o.p.s.</w:t>
      </w:r>
    </w:p>
    <w:p w:rsidR="00114593" w:rsidRDefault="00114593">
      <w:pPr>
        <w:rPr>
          <w:rFonts w:ascii="Tahoma" w:hAnsi="Tahoma"/>
        </w:rPr>
      </w:pPr>
    </w:p>
    <w:p w:rsidR="004E6962" w:rsidRDefault="004E6962">
      <w:pPr>
        <w:rPr>
          <w:rFonts w:ascii="Tahoma" w:hAnsi="Tahoma"/>
        </w:rPr>
      </w:pPr>
      <w:bookmarkStart w:id="0" w:name="_GoBack"/>
      <w:bookmarkEnd w:id="0"/>
      <w:proofErr w:type="spellStart"/>
      <w:r>
        <w:rPr>
          <w:rFonts w:ascii="Tahoma" w:hAnsi="Tahoma"/>
        </w:rPr>
        <w:t>Semenecký</w:t>
      </w:r>
      <w:proofErr w:type="spellEnd"/>
      <w:r>
        <w:rPr>
          <w:rFonts w:ascii="Tahoma" w:hAnsi="Tahoma"/>
        </w:rPr>
        <w:t xml:space="preserve"> Jarmark</w:t>
      </w:r>
      <w:r w:rsidR="00356974">
        <w:rPr>
          <w:rFonts w:ascii="Tahoma" w:hAnsi="Tahoma"/>
        </w:rPr>
        <w:br/>
        <w:t>17. 5. 2014 od 13.00 hodin</w:t>
      </w:r>
    </w:p>
    <w:p w:rsidR="004E6962" w:rsidRDefault="004E6962">
      <w:pPr>
        <w:rPr>
          <w:rFonts w:ascii="Tahoma" w:hAnsi="Tahoma"/>
        </w:rPr>
      </w:pPr>
    </w:p>
    <w:p w:rsidR="004E6962" w:rsidRDefault="004E6962" w:rsidP="004E6962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Prodej rukodělných a řemeslných výrobků</w:t>
      </w:r>
    </w:p>
    <w:p w:rsidR="004E6962" w:rsidRDefault="004E6962" w:rsidP="004E6962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Občerstvení </w:t>
      </w:r>
    </w:p>
    <w:p w:rsidR="004E6962" w:rsidRDefault="004E6962" w:rsidP="004E6962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Čepovaný </w:t>
      </w:r>
      <w:proofErr w:type="spellStart"/>
      <w:r>
        <w:rPr>
          <w:rFonts w:ascii="Tahoma" w:hAnsi="Tahoma"/>
        </w:rPr>
        <w:t>cider</w:t>
      </w:r>
      <w:proofErr w:type="spellEnd"/>
      <w:r>
        <w:rPr>
          <w:rFonts w:ascii="Tahoma" w:hAnsi="Tahoma"/>
        </w:rPr>
        <w:t xml:space="preserve"> české výroby</w:t>
      </w:r>
    </w:p>
    <w:p w:rsidR="004E6962" w:rsidRDefault="004E6962" w:rsidP="004E6962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Ukázky řemesel a dílničky: výšivka z rybích šupin, tkaní, předení, výroba mýdla, řezbářství, </w:t>
      </w:r>
      <w:proofErr w:type="spellStart"/>
      <w:r>
        <w:rPr>
          <w:rFonts w:ascii="Tahoma" w:hAnsi="Tahoma"/>
        </w:rPr>
        <w:t>patchwork</w:t>
      </w:r>
      <w:proofErr w:type="spellEnd"/>
      <w:r>
        <w:rPr>
          <w:rFonts w:ascii="Tahoma" w:hAnsi="Tahoma"/>
        </w:rPr>
        <w:t>, výroba korálků, plstění</w:t>
      </w:r>
    </w:p>
    <w:p w:rsidR="004E6962" w:rsidRDefault="004E6962" w:rsidP="004E6962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 xml:space="preserve">Aktivity: pletení náramků, skautské hry, lesní pedagogika, </w:t>
      </w:r>
      <w:proofErr w:type="spellStart"/>
      <w:r>
        <w:rPr>
          <w:rFonts w:ascii="Tahoma" w:hAnsi="Tahoma"/>
        </w:rPr>
        <w:t>paleonaleziště</w:t>
      </w:r>
      <w:proofErr w:type="spellEnd"/>
    </w:p>
    <w:p w:rsidR="004E6962" w:rsidRPr="001B7964" w:rsidRDefault="004E6962" w:rsidP="00356974">
      <w:pPr>
        <w:ind w:left="720"/>
        <w:rPr>
          <w:rFonts w:ascii="Tahoma" w:hAnsi="Tahoma"/>
        </w:rPr>
      </w:pPr>
    </w:p>
    <w:sectPr w:rsidR="004E6962" w:rsidRPr="001B7964" w:rsidSect="001C0D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B8" w:rsidRDefault="004903B8" w:rsidP="001B7964">
      <w:pPr>
        <w:spacing w:after="0" w:line="240" w:lineRule="auto"/>
      </w:pPr>
      <w:r>
        <w:separator/>
      </w:r>
    </w:p>
  </w:endnote>
  <w:endnote w:type="continuationSeparator" w:id="0">
    <w:p w:rsidR="004903B8" w:rsidRDefault="004903B8" w:rsidP="001B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B8" w:rsidRDefault="004903B8" w:rsidP="001B7964">
      <w:pPr>
        <w:spacing w:after="0" w:line="240" w:lineRule="auto"/>
      </w:pPr>
      <w:r>
        <w:separator/>
      </w:r>
    </w:p>
  </w:footnote>
  <w:footnote w:type="continuationSeparator" w:id="0">
    <w:p w:rsidR="004903B8" w:rsidRDefault="004903B8" w:rsidP="001B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E7" w:rsidRPr="001B7964" w:rsidRDefault="00AA5BE7" w:rsidP="001B7964">
    <w:pPr>
      <w:jc w:val="both"/>
      <w:rPr>
        <w:rFonts w:ascii="Arial" w:hAnsi="Arial" w:cs="Arial"/>
        <w:b/>
        <w:bCs/>
        <w:sz w:val="20"/>
        <w:szCs w:val="20"/>
        <w:lang w:eastAsia="cs-CZ"/>
      </w:rPr>
    </w:pPr>
    <w:r w:rsidRPr="001B7964">
      <w:rPr>
        <w:rFonts w:ascii="Arial" w:hAnsi="Arial" w:cs="Arial"/>
        <w:b/>
        <w:bCs/>
        <w:sz w:val="20"/>
        <w:szCs w:val="20"/>
        <w:lang w:eastAsia="cs-CZ"/>
      </w:rPr>
      <w:t>Semenec, o.p.s.</w:t>
    </w:r>
  </w:p>
  <w:p w:rsidR="00AA5BE7" w:rsidRPr="001B7964" w:rsidRDefault="00AA5BE7" w:rsidP="001B7964">
    <w:pPr>
      <w:widowControl w:val="0"/>
      <w:suppressAutoHyphens/>
      <w:autoSpaceDE w:val="0"/>
      <w:spacing w:after="0" w:line="240" w:lineRule="auto"/>
      <w:jc w:val="both"/>
      <w:rPr>
        <w:rFonts w:ascii="Arial" w:hAnsi="Arial" w:cs="Arial"/>
        <w:b/>
        <w:bCs/>
        <w:sz w:val="16"/>
        <w:szCs w:val="16"/>
        <w:lang w:eastAsia="cs-CZ"/>
      </w:rPr>
    </w:pPr>
    <w:r w:rsidRPr="001B7964">
      <w:rPr>
        <w:rFonts w:ascii="Arial" w:hAnsi="Arial" w:cs="Arial"/>
        <w:b/>
        <w:bCs/>
        <w:sz w:val="16"/>
        <w:szCs w:val="16"/>
        <w:lang w:eastAsia="cs-CZ"/>
      </w:rPr>
      <w:t>Semenec 846</w:t>
    </w:r>
  </w:p>
  <w:p w:rsidR="00AA5BE7" w:rsidRPr="001B7964" w:rsidRDefault="00AA5BE7" w:rsidP="001B7964">
    <w:pPr>
      <w:widowControl w:val="0"/>
      <w:suppressAutoHyphens/>
      <w:autoSpaceDE w:val="0"/>
      <w:spacing w:after="0" w:line="240" w:lineRule="auto"/>
      <w:jc w:val="both"/>
      <w:rPr>
        <w:rFonts w:ascii="Arial" w:hAnsi="Arial" w:cs="Arial"/>
        <w:b/>
        <w:bCs/>
        <w:sz w:val="16"/>
        <w:szCs w:val="16"/>
        <w:lang w:eastAsia="cs-CZ"/>
      </w:rPr>
    </w:pPr>
    <w:r w:rsidRPr="001B7964">
      <w:rPr>
        <w:rFonts w:ascii="Arial" w:hAnsi="Arial" w:cs="Arial"/>
        <w:b/>
        <w:bCs/>
        <w:sz w:val="16"/>
        <w:szCs w:val="16"/>
        <w:lang w:eastAsia="cs-CZ"/>
      </w:rPr>
      <w:t>375 01 Týn nad Vltavou</w:t>
    </w:r>
  </w:p>
  <w:p w:rsidR="00AA5BE7" w:rsidRPr="001B7964" w:rsidRDefault="00AA5BE7" w:rsidP="001B7964">
    <w:pPr>
      <w:widowControl w:val="0"/>
      <w:pBdr>
        <w:bottom w:val="single" w:sz="12" w:space="1" w:color="auto"/>
      </w:pBdr>
      <w:suppressAutoHyphens/>
      <w:autoSpaceDE w:val="0"/>
      <w:spacing w:after="0" w:line="240" w:lineRule="auto"/>
      <w:jc w:val="both"/>
      <w:rPr>
        <w:rFonts w:ascii="Arial" w:hAnsi="Arial" w:cs="Arial"/>
        <w:sz w:val="16"/>
        <w:szCs w:val="16"/>
        <w:lang w:eastAsia="cs-CZ"/>
      </w:rPr>
    </w:pPr>
    <w:r w:rsidRPr="001B7964">
      <w:rPr>
        <w:rFonts w:ascii="Arial" w:hAnsi="Arial" w:cs="Arial"/>
        <w:sz w:val="16"/>
        <w:szCs w:val="16"/>
        <w:lang w:eastAsia="cs-CZ"/>
      </w:rPr>
      <w:t>telefon: 385 731 804, mobil: 604 626 894, email: semenec.ops@gmail.com, www.semenec-ops.cz</w:t>
    </w:r>
  </w:p>
  <w:p w:rsidR="00AA5BE7" w:rsidRDefault="00AA5B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14A5E"/>
    <w:multiLevelType w:val="hybridMultilevel"/>
    <w:tmpl w:val="DCB8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15047"/>
    <w:multiLevelType w:val="hybridMultilevel"/>
    <w:tmpl w:val="F4A626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A263B0"/>
    <w:multiLevelType w:val="hybridMultilevel"/>
    <w:tmpl w:val="9CEA39D8"/>
    <w:lvl w:ilvl="0" w:tplc="7234D8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964"/>
    <w:rsid w:val="0011411B"/>
    <w:rsid w:val="00114593"/>
    <w:rsid w:val="00140A03"/>
    <w:rsid w:val="00154441"/>
    <w:rsid w:val="001B7964"/>
    <w:rsid w:val="001C0D43"/>
    <w:rsid w:val="00264EAD"/>
    <w:rsid w:val="00356974"/>
    <w:rsid w:val="0046722E"/>
    <w:rsid w:val="004903B8"/>
    <w:rsid w:val="004E6962"/>
    <w:rsid w:val="00545BE9"/>
    <w:rsid w:val="005A459B"/>
    <w:rsid w:val="009C62D7"/>
    <w:rsid w:val="00A72B08"/>
    <w:rsid w:val="00A81C3F"/>
    <w:rsid w:val="00AA5BE7"/>
    <w:rsid w:val="00AD50E5"/>
    <w:rsid w:val="00B80C57"/>
    <w:rsid w:val="00C37F1B"/>
    <w:rsid w:val="00C6439D"/>
    <w:rsid w:val="00D3610E"/>
    <w:rsid w:val="00D56454"/>
    <w:rsid w:val="00F336B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7A5C30-9C93-4617-9431-08069CD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0D4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B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B7964"/>
    <w:rPr>
      <w:rFonts w:cs="Times New Roman"/>
    </w:rPr>
  </w:style>
  <w:style w:type="paragraph" w:styleId="Zpat">
    <w:name w:val="footer"/>
    <w:basedOn w:val="Normln"/>
    <w:link w:val="ZpatChar"/>
    <w:uiPriority w:val="99"/>
    <w:rsid w:val="001B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1B796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1B7964"/>
    <w:pPr>
      <w:ind w:left="720"/>
      <w:contextualSpacing/>
    </w:pPr>
  </w:style>
  <w:style w:type="character" w:styleId="Hypertextovodkaz">
    <w:name w:val="Hyperlink"/>
    <w:uiPriority w:val="99"/>
    <w:rsid w:val="001B796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enec.o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Semenec o.p.s.</cp:lastModifiedBy>
  <cp:revision>6</cp:revision>
  <dcterms:created xsi:type="dcterms:W3CDTF">2014-04-04T00:27:00Z</dcterms:created>
  <dcterms:modified xsi:type="dcterms:W3CDTF">2014-04-11T08:25:00Z</dcterms:modified>
</cp:coreProperties>
</file>